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6C768" w14:textId="77777777"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14:paraId="764CD06C" w14:textId="12E1EF2D" w:rsidR="00BA5FD3" w:rsidRPr="009B05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3A0263">
        <w:rPr>
          <w:rFonts w:ascii="Arial" w:hAnsi="Arial"/>
          <w:b/>
          <w:sz w:val="28"/>
          <w:szCs w:val="28"/>
        </w:rPr>
        <w:t>Sustainability</w:t>
      </w:r>
      <w:r w:rsidR="00F619C3" w:rsidRPr="009B05D3">
        <w:rPr>
          <w:rFonts w:ascii="Arial" w:hAnsi="Arial"/>
          <w:b/>
          <w:sz w:val="28"/>
          <w:szCs w:val="28"/>
        </w:rPr>
        <w:t xml:space="preserve"> </w:t>
      </w:r>
      <w:r w:rsidR="009B05D3" w:rsidRPr="009B05D3">
        <w:rPr>
          <w:rFonts w:ascii="Arial" w:hAnsi="Arial"/>
          <w:b/>
          <w:sz w:val="28"/>
          <w:szCs w:val="28"/>
        </w:rPr>
        <w:t>10</w:t>
      </w:r>
      <w:r w:rsidR="001D5C37">
        <w:rPr>
          <w:rFonts w:ascii="Arial" w:hAnsi="Arial"/>
          <w:b/>
          <w:sz w:val="28"/>
          <w:szCs w:val="28"/>
        </w:rPr>
        <w:t>1</w:t>
      </w:r>
      <w:r w:rsidR="009B05D3" w:rsidRPr="009B05D3">
        <w:rPr>
          <w:rFonts w:ascii="Arial" w:hAnsi="Arial"/>
          <w:b/>
          <w:sz w:val="28"/>
          <w:szCs w:val="28"/>
        </w:rPr>
        <w:t xml:space="preserve"> Sustainable World</w:t>
      </w:r>
    </w:p>
    <w:p w14:paraId="7BE4B1CC" w14:textId="77777777" w:rsidR="002C7326" w:rsidRDefault="002C7326"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p>
    <w:p w14:paraId="0F85D4FA" w14:textId="4C9A04B1" w:rsidR="008D2A84"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b/>
          <w:sz w:val="24"/>
          <w:szCs w:val="24"/>
        </w:rPr>
      </w:pPr>
      <w:r>
        <w:rPr>
          <w:rFonts w:ascii="Arial" w:hAnsi="Arial"/>
          <w:b/>
          <w:sz w:val="24"/>
          <w:szCs w:val="24"/>
        </w:rPr>
        <w:t>Fall</w:t>
      </w:r>
      <w:r w:rsidRPr="00067E24">
        <w:rPr>
          <w:rFonts w:ascii="Arial" w:hAnsi="Arial"/>
          <w:b/>
          <w:sz w:val="24"/>
          <w:szCs w:val="24"/>
        </w:rPr>
        <w:t xml:space="preserve"> 202</w:t>
      </w:r>
      <w:r w:rsidR="001D5C37">
        <w:rPr>
          <w:rFonts w:ascii="Arial" w:hAnsi="Arial"/>
          <w:b/>
          <w:sz w:val="24"/>
          <w:szCs w:val="24"/>
        </w:rPr>
        <w:t>4</w:t>
      </w:r>
      <w:r>
        <w:rPr>
          <w:rFonts w:ascii="Arial" w:hAnsi="Arial"/>
          <w:b/>
          <w:sz w:val="24"/>
          <w:szCs w:val="24"/>
        </w:rPr>
        <w:t xml:space="preserve">   </w:t>
      </w:r>
      <w:r w:rsidR="001D5C37">
        <w:rPr>
          <w:rFonts w:ascii="Arial" w:hAnsi="Arial"/>
          <w:b/>
          <w:sz w:val="24"/>
          <w:szCs w:val="24"/>
        </w:rPr>
        <w:t>HWC</w:t>
      </w:r>
      <w:r>
        <w:rPr>
          <w:rFonts w:ascii="Arial" w:hAnsi="Arial"/>
          <w:b/>
          <w:sz w:val="24"/>
          <w:szCs w:val="24"/>
        </w:rPr>
        <w:t xml:space="preserve"> 2</w:t>
      </w:r>
      <w:r w:rsidR="001D5C37">
        <w:rPr>
          <w:rFonts w:ascii="Arial" w:hAnsi="Arial"/>
          <w:b/>
          <w:sz w:val="24"/>
          <w:szCs w:val="24"/>
        </w:rPr>
        <w:t>0</w:t>
      </w:r>
      <w:r>
        <w:rPr>
          <w:rFonts w:ascii="Arial" w:hAnsi="Arial"/>
          <w:b/>
          <w:sz w:val="24"/>
          <w:szCs w:val="24"/>
        </w:rPr>
        <w:t>5</w:t>
      </w:r>
    </w:p>
    <w:p w14:paraId="1C4823A9" w14:textId="77777777" w:rsidR="008D2A84"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Arial" w:hAnsi="Arial"/>
          <w:b/>
          <w:sz w:val="24"/>
          <w:szCs w:val="24"/>
        </w:rPr>
      </w:pPr>
    </w:p>
    <w:p w14:paraId="168CBDA6" w14:textId="7429C61A" w:rsidR="008D2A84" w:rsidRPr="002C7326"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b/>
          <w:sz w:val="24"/>
          <w:szCs w:val="24"/>
        </w:rPr>
      </w:pPr>
      <w:r>
        <w:rPr>
          <w:rFonts w:ascii="Arial" w:hAnsi="Arial"/>
          <w:b/>
          <w:sz w:val="24"/>
          <w:szCs w:val="24"/>
        </w:rPr>
        <w:t>Class Meets TR 1</w:t>
      </w:r>
      <w:r w:rsidR="001D5C37">
        <w:rPr>
          <w:rFonts w:ascii="Arial" w:hAnsi="Arial"/>
          <w:b/>
          <w:sz w:val="24"/>
          <w:szCs w:val="24"/>
        </w:rPr>
        <w:t>2</w:t>
      </w:r>
      <w:r>
        <w:rPr>
          <w:rFonts w:ascii="Arial" w:hAnsi="Arial"/>
          <w:b/>
          <w:sz w:val="24"/>
          <w:szCs w:val="24"/>
        </w:rPr>
        <w:t xml:space="preserve"> - 1:50</w:t>
      </w:r>
    </w:p>
    <w:p w14:paraId="30544613" w14:textId="77777777" w:rsidR="008D2A84"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sz w:val="24"/>
        </w:rPr>
      </w:pPr>
    </w:p>
    <w:p w14:paraId="2C11064B" w14:textId="77777777" w:rsidR="008D2A84" w:rsidRPr="0000489D"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b/>
          <w:sz w:val="22"/>
          <w:szCs w:val="22"/>
        </w:rPr>
      </w:pPr>
      <w:r w:rsidRPr="0000489D">
        <w:rPr>
          <w:rFonts w:ascii="Arial" w:hAnsi="Arial"/>
          <w:b/>
          <w:sz w:val="22"/>
          <w:szCs w:val="22"/>
        </w:rPr>
        <w:t>Instructor: Michael S. McGlade, Ph.D.</w:t>
      </w:r>
      <w:r>
        <w:rPr>
          <w:rFonts w:ascii="Arial" w:hAnsi="Arial"/>
          <w:b/>
          <w:sz w:val="22"/>
          <w:szCs w:val="22"/>
        </w:rPr>
        <w:t xml:space="preserve"> (</w:t>
      </w:r>
      <w:r w:rsidRPr="000D1E5B">
        <w:rPr>
          <w:rFonts w:ascii="Arial" w:hAnsi="Arial"/>
          <w:sz w:val="22"/>
          <w:szCs w:val="22"/>
        </w:rPr>
        <w:t>he, him</w:t>
      </w:r>
      <w:r>
        <w:rPr>
          <w:rFonts w:ascii="Arial" w:hAnsi="Arial"/>
          <w:sz w:val="22"/>
          <w:szCs w:val="22"/>
        </w:rPr>
        <w:t xml:space="preserve">, </w:t>
      </w:r>
      <w:proofErr w:type="spellStart"/>
      <w:r w:rsidRPr="00DE0524">
        <w:rPr>
          <w:rFonts w:ascii="Arial" w:hAnsi="Arial" w:cs="Arial"/>
          <w:sz w:val="22"/>
          <w:szCs w:val="22"/>
        </w:rPr>
        <w:t>él</w:t>
      </w:r>
      <w:proofErr w:type="spellEnd"/>
      <w:r w:rsidRPr="000D1E5B">
        <w:rPr>
          <w:rFonts w:ascii="Arial" w:hAnsi="Arial"/>
          <w:sz w:val="22"/>
          <w:szCs w:val="22"/>
        </w:rPr>
        <w:t>)</w:t>
      </w:r>
    </w:p>
    <w:p w14:paraId="242B3859" w14:textId="77777777" w:rsidR="008D2A84" w:rsidRPr="006D0C22"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14:paraId="291D84A7" w14:textId="77777777" w:rsidR="00703917" w:rsidRDefault="00703917"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14:paraId="6C76B7BB" w14:textId="77777777" w:rsidR="008D2A84" w:rsidRPr="005A6241"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Office</w:t>
      </w:r>
      <w:r w:rsidRPr="005A6241">
        <w:rPr>
          <w:rFonts w:ascii="Arial" w:hAnsi="Arial"/>
          <w:sz w:val="22"/>
        </w:rPr>
        <w:t xml:space="preserve"> </w:t>
      </w:r>
      <w:r w:rsidRPr="005A6241">
        <w:rPr>
          <w:rFonts w:ascii="Arial" w:hAnsi="Arial"/>
          <w:sz w:val="22"/>
          <w:u w:val="single"/>
        </w:rPr>
        <w:t>Location</w:t>
      </w:r>
      <w:r w:rsidRPr="005A6241">
        <w:rPr>
          <w:rFonts w:ascii="Arial" w:hAnsi="Arial"/>
          <w:sz w:val="22"/>
        </w:rPr>
        <w:t xml:space="preserve">: </w:t>
      </w:r>
      <w:r>
        <w:rPr>
          <w:rFonts w:ascii="Arial" w:hAnsi="Arial"/>
          <w:sz w:val="22"/>
        </w:rPr>
        <w:t>BELL 211</w:t>
      </w:r>
    </w:p>
    <w:p w14:paraId="21738290" w14:textId="74E12AAC" w:rsidR="008D2A84" w:rsidRDefault="008D2A84" w:rsidP="008D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xml:space="preserve">: </w:t>
      </w:r>
      <w:r w:rsidR="001D5C37">
        <w:rPr>
          <w:rFonts w:ascii="Arial" w:hAnsi="Arial"/>
          <w:sz w:val="22"/>
        </w:rPr>
        <w:t>Wedn</w:t>
      </w:r>
      <w:r>
        <w:rPr>
          <w:rFonts w:ascii="Arial" w:hAnsi="Arial"/>
          <w:sz w:val="22"/>
        </w:rPr>
        <w:t xml:space="preserve">esday 1 - </w:t>
      </w:r>
      <w:r w:rsidR="001D5C37">
        <w:rPr>
          <w:rFonts w:ascii="Arial" w:hAnsi="Arial"/>
          <w:sz w:val="22"/>
        </w:rPr>
        <w:t>4</w:t>
      </w:r>
      <w:r>
        <w:rPr>
          <w:rFonts w:ascii="Arial" w:hAnsi="Arial"/>
          <w:sz w:val="22"/>
        </w:rPr>
        <w:t xml:space="preserve">; </w:t>
      </w:r>
      <w:r w:rsidR="00ED12D2">
        <w:rPr>
          <w:rFonts w:ascii="Arial" w:hAnsi="Arial"/>
          <w:sz w:val="22"/>
        </w:rPr>
        <w:t>Thur</w:t>
      </w:r>
      <w:r>
        <w:rPr>
          <w:rFonts w:ascii="Arial" w:hAnsi="Arial"/>
          <w:sz w:val="22"/>
        </w:rPr>
        <w:t xml:space="preserve">sday </w:t>
      </w:r>
      <w:r w:rsidR="00ED12D2">
        <w:rPr>
          <w:rFonts w:ascii="Arial" w:hAnsi="Arial"/>
          <w:sz w:val="22"/>
        </w:rPr>
        <w:t>2 - 3</w:t>
      </w:r>
    </w:p>
    <w:p w14:paraId="67648B14" w14:textId="77777777" w:rsidR="00E11212" w:rsidRPr="000B68DE" w:rsidRDefault="008D2A84"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hyperlink r:id="rId8" w:history="1">
        <w:r w:rsidRPr="00B76B12">
          <w:rPr>
            <w:rStyle w:val="Hyperlink"/>
            <w:rFonts w:ascii="Arial Narrow" w:hAnsi="Arial Narrow"/>
            <w:sz w:val="24"/>
            <w:szCs w:val="24"/>
          </w:rPr>
          <w:t>mcgladm@wou.edu</w:t>
        </w:r>
      </w:hyperlink>
      <w:r>
        <w:rPr>
          <w:rFonts w:ascii="Arial Narrow" w:hAnsi="Arial Narrow"/>
          <w:sz w:val="24"/>
          <w:szCs w:val="24"/>
        </w:rPr>
        <w:t xml:space="preserve"> (please do not use Canvas messaging </w:t>
      </w:r>
      <w:proofErr w:type="gramStart"/>
      <w:r>
        <w:rPr>
          <w:rFonts w:ascii="Arial Narrow" w:hAnsi="Arial Narrow"/>
          <w:sz w:val="24"/>
          <w:szCs w:val="24"/>
        </w:rPr>
        <w:t xml:space="preserve">system)   </w:t>
      </w:r>
      <w:proofErr w:type="gramEnd"/>
      <w:r>
        <w:rPr>
          <w:rFonts w:ascii="Arial Narrow" w:hAnsi="Arial Narrow"/>
          <w:sz w:val="24"/>
          <w:szCs w:val="24"/>
        </w:rPr>
        <w:t xml:space="preserve"> </w:t>
      </w:r>
      <w:r w:rsidRPr="00A023D7">
        <w:rPr>
          <w:rFonts w:ascii="Arial Narrow" w:hAnsi="Arial Narrow"/>
          <w:sz w:val="24"/>
          <w:szCs w:val="24"/>
          <w:u w:val="single"/>
        </w:rPr>
        <w:t>voice</w:t>
      </w:r>
      <w:r>
        <w:rPr>
          <w:rFonts w:ascii="Arial Narrow" w:hAnsi="Arial Narrow"/>
          <w:sz w:val="24"/>
          <w:szCs w:val="24"/>
        </w:rPr>
        <w:t>: 503-838-8381</w:t>
      </w:r>
    </w:p>
    <w:p w14:paraId="6961E0EA" w14:textId="05607E4C"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14:paraId="6AFE6DB0" w14:textId="77777777" w:rsidR="00703917" w:rsidRDefault="00703917"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u w:val="single"/>
        </w:rPr>
      </w:pPr>
    </w:p>
    <w:p w14:paraId="3DC2DC5E" w14:textId="77777777" w:rsidR="009F79FB" w:rsidRP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9F79FB">
        <w:rPr>
          <w:rFonts w:ascii="Arial" w:hAnsi="Arial" w:cs="Arial"/>
          <w:color w:val="000000"/>
          <w:sz w:val="22"/>
          <w:szCs w:val="22"/>
          <w:u w:val="single"/>
        </w:rPr>
        <w:t>Required</w:t>
      </w:r>
      <w:r>
        <w:rPr>
          <w:rFonts w:ascii="Arial" w:hAnsi="Arial" w:cs="Arial"/>
          <w:color w:val="000000"/>
          <w:sz w:val="22"/>
          <w:szCs w:val="22"/>
          <w:u w:val="single"/>
        </w:rPr>
        <w:t xml:space="preserve"> Book</w:t>
      </w:r>
      <w:r w:rsidRPr="009F79FB">
        <w:rPr>
          <w:rFonts w:ascii="Arial" w:hAnsi="Arial" w:cs="Arial"/>
          <w:color w:val="000000"/>
          <w:sz w:val="22"/>
          <w:szCs w:val="22"/>
        </w:rPr>
        <w:t>:</w:t>
      </w:r>
    </w:p>
    <w:p w14:paraId="778CDD7C" w14:textId="77777777" w:rsidR="009F79FB" w:rsidRP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219C7FE" w14:textId="77777777" w:rsid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F79FB">
        <w:rPr>
          <w:rFonts w:ascii="Arial" w:hAnsi="Arial" w:cs="Arial"/>
          <w:sz w:val="22"/>
          <w:szCs w:val="22"/>
        </w:rPr>
        <w:t>Jeffrey D. Sachs (2015). The Age of Sustainable Development.  NY: Columbia University Press.</w:t>
      </w:r>
    </w:p>
    <w:p w14:paraId="621A557B" w14:textId="77777777" w:rsidR="009F79FB" w:rsidRP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74E336A" w14:textId="77777777" w:rsidR="008E4366" w:rsidRPr="009F79FB" w:rsidRDefault="008E4366" w:rsidP="008E4366">
      <w:pPr>
        <w:spacing w:after="160"/>
        <w:rPr>
          <w:rFonts w:ascii="Arial" w:hAnsi="Arial" w:cs="Arial"/>
          <w:sz w:val="24"/>
          <w:szCs w:val="24"/>
          <w:u w:val="single"/>
        </w:rPr>
      </w:pPr>
      <w:r w:rsidRPr="009F79FB">
        <w:rPr>
          <w:rFonts w:ascii="Arial" w:hAnsi="Arial" w:cs="Arial"/>
          <w:bCs/>
          <w:color w:val="000000"/>
          <w:sz w:val="22"/>
          <w:szCs w:val="22"/>
          <w:u w:val="single"/>
        </w:rPr>
        <w:t>Definition(s) of Sustainability</w:t>
      </w:r>
    </w:p>
    <w:p w14:paraId="7E173A47" w14:textId="77777777" w:rsidR="008E4366" w:rsidRPr="008E4366" w:rsidRDefault="008E4366" w:rsidP="008E4366">
      <w:pPr>
        <w:spacing w:after="160"/>
        <w:rPr>
          <w:rFonts w:ascii="Arial" w:hAnsi="Arial" w:cs="Arial"/>
          <w:sz w:val="24"/>
          <w:szCs w:val="24"/>
        </w:rPr>
      </w:pPr>
      <w:r w:rsidRPr="008E4366">
        <w:rPr>
          <w:rFonts w:ascii="Arial" w:hAnsi="Arial" w:cs="Arial"/>
          <w:color w:val="000000"/>
          <w:sz w:val="22"/>
          <w:szCs w:val="22"/>
        </w:rPr>
        <w:t xml:space="preserve">Sustainability is the enduring interconnectedness of social equity, the environment, </w:t>
      </w:r>
      <w:r w:rsidR="00DB3605">
        <w:rPr>
          <w:rFonts w:ascii="Arial" w:hAnsi="Arial" w:cs="Arial"/>
          <w:color w:val="000000"/>
          <w:sz w:val="22"/>
          <w:szCs w:val="22"/>
        </w:rPr>
        <w:t xml:space="preserve">and </w:t>
      </w:r>
      <w:r w:rsidRPr="008E4366">
        <w:rPr>
          <w:rFonts w:ascii="Arial" w:hAnsi="Arial" w:cs="Arial"/>
          <w:color w:val="000000"/>
          <w:sz w:val="22"/>
          <w:szCs w:val="22"/>
        </w:rPr>
        <w:t xml:space="preserve">economy. This interconnectedness provides a foundation from which to discover, implement, and enrich sustainable principles and practices that promote and instill justice, civility, and </w:t>
      </w:r>
      <w:r w:rsidR="00DB3605">
        <w:rPr>
          <w:rFonts w:ascii="Arial" w:hAnsi="Arial" w:cs="Arial"/>
          <w:color w:val="000000"/>
          <w:sz w:val="22"/>
          <w:szCs w:val="22"/>
        </w:rPr>
        <w:t>heathy living environments.</w:t>
      </w:r>
    </w:p>
    <w:p w14:paraId="5C23AEA7" w14:textId="77777777" w:rsidR="008E4366" w:rsidRPr="008E4366" w:rsidRDefault="008E4366" w:rsidP="008E4366">
      <w:pPr>
        <w:ind w:left="22" w:right="195"/>
        <w:rPr>
          <w:rFonts w:ascii="Arial" w:hAnsi="Arial" w:cs="Arial"/>
          <w:sz w:val="24"/>
          <w:szCs w:val="24"/>
        </w:rPr>
      </w:pPr>
      <w:r w:rsidRPr="008E4366">
        <w:rPr>
          <w:rFonts w:ascii="Arial" w:hAnsi="Arial" w:cs="Arial"/>
          <w:color w:val="000000"/>
          <w:sz w:val="22"/>
          <w:szCs w:val="22"/>
        </w:rPr>
        <w:t>The Department of</w:t>
      </w:r>
      <w:r w:rsidR="00DB3605">
        <w:rPr>
          <w:rFonts w:ascii="Arial" w:hAnsi="Arial" w:cs="Arial"/>
          <w:color w:val="000000"/>
          <w:sz w:val="22"/>
          <w:szCs w:val="22"/>
        </w:rPr>
        <w:t xml:space="preserve"> </w:t>
      </w:r>
      <w:r w:rsidRPr="008E4366">
        <w:rPr>
          <w:rFonts w:ascii="Arial" w:hAnsi="Arial" w:cs="Arial"/>
          <w:color w:val="000000"/>
          <w:sz w:val="22"/>
          <w:szCs w:val="22"/>
        </w:rPr>
        <w:t>Sustainability defines sustainability as, “the practice of satisfying current needs without sacrificing future wellbeing of all lifeforms, while strengthening the enduring interconnectedness of social equity, a healthy environment, a just economy and the richness and variety of aesthetic experience</w:t>
      </w:r>
      <w:r w:rsidR="002C7326">
        <w:rPr>
          <w:rFonts w:ascii="Arial" w:hAnsi="Arial" w:cs="Arial"/>
          <w:color w:val="000000"/>
          <w:sz w:val="22"/>
          <w:szCs w:val="22"/>
        </w:rPr>
        <w:t>.</w:t>
      </w:r>
      <w:r w:rsidRPr="008E4366">
        <w:rPr>
          <w:rFonts w:ascii="Arial" w:hAnsi="Arial" w:cs="Arial"/>
          <w:color w:val="000000"/>
          <w:sz w:val="22"/>
          <w:szCs w:val="22"/>
        </w:rPr>
        <w:t>” </w:t>
      </w:r>
    </w:p>
    <w:p w14:paraId="5FF0160E" w14:textId="77777777" w:rsidR="008E4366" w:rsidRPr="008E4366" w:rsidRDefault="008E4366" w:rsidP="008E4366">
      <w:pPr>
        <w:rPr>
          <w:rFonts w:ascii="Arial" w:hAnsi="Arial" w:cs="Arial"/>
          <w:sz w:val="24"/>
          <w:szCs w:val="24"/>
        </w:rPr>
      </w:pPr>
    </w:p>
    <w:p w14:paraId="188B0BAD" w14:textId="77777777" w:rsidR="008E4366" w:rsidRPr="009F79FB" w:rsidRDefault="008E4366" w:rsidP="008E4366">
      <w:pPr>
        <w:spacing w:after="160"/>
        <w:rPr>
          <w:rFonts w:ascii="Arial" w:hAnsi="Arial" w:cs="Arial"/>
          <w:sz w:val="24"/>
          <w:szCs w:val="24"/>
          <w:u w:val="single"/>
        </w:rPr>
      </w:pPr>
      <w:r w:rsidRPr="009F79FB">
        <w:rPr>
          <w:rFonts w:ascii="Arial" w:hAnsi="Arial" w:cs="Arial"/>
          <w:bCs/>
          <w:color w:val="000000"/>
          <w:sz w:val="22"/>
          <w:szCs w:val="22"/>
          <w:u w:val="single"/>
        </w:rPr>
        <w:t>Course Description</w:t>
      </w:r>
    </w:p>
    <w:p w14:paraId="294BB79A" w14:textId="77777777" w:rsidR="008E4366" w:rsidRPr="008E4366" w:rsidRDefault="008E4366" w:rsidP="00D87C20">
      <w:pPr>
        <w:spacing w:after="160"/>
        <w:rPr>
          <w:rFonts w:ascii="Arial" w:hAnsi="Arial" w:cs="Arial"/>
          <w:sz w:val="24"/>
          <w:szCs w:val="24"/>
        </w:rPr>
      </w:pPr>
      <w:r w:rsidRPr="008E4366">
        <w:rPr>
          <w:rFonts w:ascii="Arial" w:hAnsi="Arial" w:cs="Arial"/>
          <w:color w:val="000000"/>
          <w:sz w:val="22"/>
          <w:szCs w:val="22"/>
        </w:rPr>
        <w:t>Introduces basic themes in sustainability including economic development, social inclusion, and environmental change. Interactions and dynamics of the world economy, the global society, and the Earth’s environment are explored. Various historical, current and emerging challenges facing humanity may be explored in a sustainability context, including but not limited to globalization; social and environmental equity and justice; climate change and other planetary boundaries; the dynamics of global capitalism, economic growth, and crises; growth and steady state economics; the rise of automation and the meaning of work; science, truth and society; and how various state and regional political-economic systems are associated with sustainability outcomes.</w:t>
      </w:r>
      <w:r w:rsidR="00CE1295">
        <w:rPr>
          <w:rFonts w:ascii="Arial" w:hAnsi="Arial" w:cs="Arial"/>
          <w:sz w:val="24"/>
          <w:szCs w:val="24"/>
        </w:rPr>
        <w:t xml:space="preserve">  </w:t>
      </w:r>
      <w:r w:rsidRPr="008E4366">
        <w:rPr>
          <w:rFonts w:ascii="Arial" w:hAnsi="Arial" w:cs="Arial"/>
          <w:i/>
          <w:iCs/>
          <w:color w:val="000000"/>
          <w:sz w:val="22"/>
          <w:szCs w:val="22"/>
        </w:rPr>
        <w:t>Exploring Knowledge</w:t>
      </w:r>
      <w:r w:rsidRPr="008E4366">
        <w:rPr>
          <w:rFonts w:ascii="Arial" w:hAnsi="Arial" w:cs="Arial"/>
          <w:color w:val="000000"/>
          <w:sz w:val="22"/>
          <w:szCs w:val="22"/>
        </w:rPr>
        <w:t>: Social, Historic and Civic Perspectives</w:t>
      </w:r>
    </w:p>
    <w:p w14:paraId="58CF5AEC" w14:textId="77777777" w:rsidR="008E4366" w:rsidRPr="00CE1295" w:rsidRDefault="008E4366" w:rsidP="008E4366">
      <w:pPr>
        <w:spacing w:after="160"/>
        <w:rPr>
          <w:rFonts w:ascii="Arial" w:hAnsi="Arial" w:cs="Arial"/>
          <w:sz w:val="24"/>
          <w:szCs w:val="24"/>
          <w:u w:val="single"/>
        </w:rPr>
      </w:pPr>
      <w:r w:rsidRPr="00CE1295">
        <w:rPr>
          <w:rFonts w:ascii="Arial" w:hAnsi="Arial" w:cs="Arial"/>
          <w:bCs/>
          <w:color w:val="000000"/>
          <w:sz w:val="22"/>
          <w:szCs w:val="22"/>
          <w:u w:val="single"/>
        </w:rPr>
        <w:t>Learning Goals &amp; Outcomes</w:t>
      </w:r>
    </w:p>
    <w:p w14:paraId="25DFF09E" w14:textId="77777777" w:rsidR="008E4366" w:rsidRPr="008E4366" w:rsidRDefault="008E4366" w:rsidP="008E4366">
      <w:pPr>
        <w:numPr>
          <w:ilvl w:val="0"/>
          <w:numId w:val="1"/>
        </w:numPr>
        <w:textAlignment w:val="baseline"/>
        <w:rPr>
          <w:rFonts w:ascii="Arial" w:hAnsi="Arial" w:cs="Arial"/>
          <w:color w:val="000000"/>
          <w:sz w:val="22"/>
          <w:szCs w:val="22"/>
        </w:rPr>
      </w:pPr>
      <w:r w:rsidRPr="008E4366">
        <w:rPr>
          <w:rFonts w:ascii="Arial" w:hAnsi="Arial" w:cs="Arial"/>
          <w:color w:val="000000"/>
          <w:sz w:val="22"/>
          <w:szCs w:val="22"/>
        </w:rPr>
        <w:t>Define sustainability and its various inter-related dimensions</w:t>
      </w:r>
    </w:p>
    <w:p w14:paraId="1B1EB1EC" w14:textId="77777777" w:rsidR="008E4366" w:rsidRPr="008E4366" w:rsidRDefault="008E4366" w:rsidP="008E4366">
      <w:pPr>
        <w:numPr>
          <w:ilvl w:val="0"/>
          <w:numId w:val="1"/>
        </w:numPr>
        <w:textAlignment w:val="baseline"/>
        <w:rPr>
          <w:rFonts w:ascii="Arial" w:hAnsi="Arial" w:cs="Arial"/>
          <w:color w:val="000000"/>
          <w:sz w:val="22"/>
          <w:szCs w:val="22"/>
        </w:rPr>
      </w:pPr>
      <w:r w:rsidRPr="008E4366">
        <w:rPr>
          <w:rFonts w:ascii="Arial" w:hAnsi="Arial" w:cs="Arial"/>
          <w:color w:val="000000"/>
          <w:sz w:val="22"/>
          <w:szCs w:val="22"/>
        </w:rPr>
        <w:t>Recognize challenges for making sustainable human communities</w:t>
      </w:r>
    </w:p>
    <w:p w14:paraId="72A4323C" w14:textId="395664CF" w:rsidR="00667D30" w:rsidRPr="00BE5C62" w:rsidRDefault="008E4366" w:rsidP="00BE5C62">
      <w:pPr>
        <w:numPr>
          <w:ilvl w:val="0"/>
          <w:numId w:val="1"/>
        </w:numPr>
        <w:textAlignment w:val="baseline"/>
        <w:rPr>
          <w:rFonts w:ascii="Arial" w:hAnsi="Arial" w:cs="Arial"/>
          <w:color w:val="000000"/>
          <w:sz w:val="22"/>
          <w:szCs w:val="22"/>
        </w:rPr>
      </w:pPr>
      <w:r w:rsidRPr="008E4366">
        <w:rPr>
          <w:rFonts w:ascii="Arial" w:hAnsi="Arial" w:cs="Arial"/>
          <w:color w:val="000000"/>
          <w:sz w:val="22"/>
          <w:szCs w:val="22"/>
        </w:rPr>
        <w:t>Practice conceptual, analytical and critical thinking skills essential to courses in sustainability and related fields.</w:t>
      </w:r>
    </w:p>
    <w:p w14:paraId="20281306" w14:textId="77777777" w:rsidR="00667D30" w:rsidRDefault="00667D3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14:paraId="3C6E7DF5" w14:textId="77777777" w:rsidR="002C7326" w:rsidRDefault="002C7326"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C7326">
        <w:rPr>
          <w:rFonts w:ascii="Arial" w:hAnsi="Arial" w:cs="Arial"/>
          <w:sz w:val="22"/>
          <w:szCs w:val="22"/>
          <w:u w:val="single"/>
        </w:rPr>
        <w:t>Activities</w:t>
      </w:r>
    </w:p>
    <w:p w14:paraId="75E3035B" w14:textId="77777777" w:rsidR="00D87C20" w:rsidRPr="002C7326" w:rsidRDefault="00D87C2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04B4B8" w14:textId="25979BD3" w:rsidR="002C7326" w:rsidRDefault="002C7326"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C7326">
        <w:rPr>
          <w:rFonts w:ascii="Arial" w:hAnsi="Arial" w:cs="Arial"/>
          <w:sz w:val="22"/>
          <w:szCs w:val="22"/>
        </w:rPr>
        <w:t xml:space="preserve">Readings, documentaries, forums, quizzes, and a special project are core activities.  </w:t>
      </w:r>
      <w:proofErr w:type="gramStart"/>
      <w:r w:rsidRPr="002C7326">
        <w:rPr>
          <w:rFonts w:ascii="Arial" w:hAnsi="Arial" w:cs="Arial"/>
          <w:sz w:val="22"/>
          <w:szCs w:val="22"/>
          <w:u w:val="single"/>
        </w:rPr>
        <w:t>Students  need</w:t>
      </w:r>
      <w:proofErr w:type="gramEnd"/>
      <w:r w:rsidRPr="002C7326">
        <w:rPr>
          <w:rFonts w:ascii="Arial" w:hAnsi="Arial" w:cs="Arial"/>
          <w:sz w:val="22"/>
          <w:szCs w:val="22"/>
          <w:u w:val="single"/>
        </w:rPr>
        <w:t xml:space="preserve"> to gain access </w:t>
      </w:r>
      <w:r w:rsidR="00D87C20">
        <w:rPr>
          <w:rFonts w:ascii="Arial" w:hAnsi="Arial" w:cs="Arial"/>
          <w:sz w:val="22"/>
          <w:szCs w:val="22"/>
          <w:u w:val="single"/>
        </w:rPr>
        <w:t xml:space="preserve">for up </w:t>
      </w:r>
      <w:r w:rsidRPr="002C7326">
        <w:rPr>
          <w:rFonts w:ascii="Arial" w:hAnsi="Arial" w:cs="Arial"/>
          <w:sz w:val="22"/>
          <w:szCs w:val="22"/>
          <w:u w:val="single"/>
        </w:rPr>
        <w:t>to two films: For week 2</w:t>
      </w:r>
      <w:r w:rsidR="006316DB">
        <w:rPr>
          <w:rFonts w:ascii="Arial" w:hAnsi="Arial" w:cs="Arial"/>
          <w:sz w:val="22"/>
          <w:szCs w:val="22"/>
          <w:u w:val="single"/>
        </w:rPr>
        <w:t xml:space="preserve"> to be announced </w:t>
      </w:r>
      <w:r w:rsidRPr="002C7326">
        <w:rPr>
          <w:rFonts w:ascii="Arial" w:hAnsi="Arial" w:cs="Arial"/>
          <w:sz w:val="22"/>
          <w:szCs w:val="22"/>
          <w:u w:val="single"/>
        </w:rPr>
        <w:t>and one to be announced</w:t>
      </w:r>
      <w:r w:rsidRPr="002C7326">
        <w:rPr>
          <w:rFonts w:ascii="Arial" w:hAnsi="Arial" w:cs="Arial"/>
          <w:i/>
          <w:sz w:val="22"/>
          <w:szCs w:val="22"/>
          <w:u w:val="single"/>
        </w:rPr>
        <w:t xml:space="preserve"> </w:t>
      </w:r>
      <w:r w:rsidRPr="002C7326">
        <w:rPr>
          <w:rFonts w:ascii="Arial" w:hAnsi="Arial" w:cs="Arial"/>
          <w:sz w:val="22"/>
          <w:szCs w:val="22"/>
          <w:u w:val="single"/>
        </w:rPr>
        <w:t>near end of term</w:t>
      </w:r>
      <w:r w:rsidRPr="002C7326">
        <w:rPr>
          <w:rFonts w:ascii="Arial" w:hAnsi="Arial" w:cs="Arial"/>
          <w:sz w:val="22"/>
          <w:szCs w:val="22"/>
        </w:rPr>
        <w:t xml:space="preserve">.  Some possible sources are Netflix and Amazon Prime.  All video will be </w:t>
      </w:r>
      <w:r w:rsidR="00DB3605">
        <w:rPr>
          <w:rFonts w:ascii="Arial" w:hAnsi="Arial" w:cs="Arial"/>
          <w:sz w:val="22"/>
          <w:szCs w:val="22"/>
        </w:rPr>
        <w:lastRenderedPageBreak/>
        <w:t>Canvas</w:t>
      </w:r>
      <w:r w:rsidRPr="002C7326">
        <w:rPr>
          <w:rFonts w:ascii="Arial" w:hAnsi="Arial" w:cs="Arial"/>
          <w:sz w:val="22"/>
          <w:szCs w:val="22"/>
        </w:rPr>
        <w:t xml:space="preserve"> linked without student cost </w:t>
      </w:r>
      <w:r w:rsidR="006316DB">
        <w:rPr>
          <w:rFonts w:ascii="Arial" w:hAnsi="Arial" w:cs="Arial"/>
          <w:sz w:val="22"/>
          <w:szCs w:val="22"/>
        </w:rPr>
        <w:t>other than up to two films</w:t>
      </w:r>
      <w:r w:rsidRPr="002C7326">
        <w:rPr>
          <w:rFonts w:ascii="Arial" w:hAnsi="Arial" w:cs="Arial"/>
          <w:sz w:val="22"/>
          <w:szCs w:val="22"/>
        </w:rPr>
        <w:t xml:space="preserve">, as mentioned above.  </w:t>
      </w:r>
      <w:r w:rsidR="00E944B9">
        <w:rPr>
          <w:rFonts w:ascii="Arial" w:hAnsi="Arial" w:cs="Arial"/>
          <w:sz w:val="22"/>
          <w:szCs w:val="22"/>
        </w:rPr>
        <w:t>Approximate w</w:t>
      </w:r>
      <w:r w:rsidRPr="002C7326">
        <w:rPr>
          <w:rFonts w:ascii="Arial" w:hAnsi="Arial" w:cs="Arial"/>
          <w:sz w:val="22"/>
          <w:szCs w:val="22"/>
        </w:rPr>
        <w:t xml:space="preserve">eighting of graded material: </w:t>
      </w:r>
      <w:r w:rsidR="00DB3605">
        <w:rPr>
          <w:rFonts w:ascii="Arial" w:hAnsi="Arial" w:cs="Arial"/>
          <w:sz w:val="22"/>
          <w:szCs w:val="22"/>
        </w:rPr>
        <w:t>participation</w:t>
      </w:r>
      <w:r w:rsidRPr="002C7326">
        <w:rPr>
          <w:rFonts w:ascii="Arial" w:hAnsi="Arial" w:cs="Arial"/>
          <w:sz w:val="22"/>
          <w:szCs w:val="22"/>
        </w:rPr>
        <w:t xml:space="preserve"> (15%), quizzes (60%), and special project (25%). The </w:t>
      </w:r>
      <w:r w:rsidR="00DB3605">
        <w:rPr>
          <w:rFonts w:ascii="Arial" w:hAnsi="Arial" w:cs="Arial"/>
          <w:sz w:val="22"/>
          <w:szCs w:val="22"/>
        </w:rPr>
        <w:t xml:space="preserve">special </w:t>
      </w:r>
      <w:r w:rsidRPr="002C7326">
        <w:rPr>
          <w:rFonts w:ascii="Arial" w:hAnsi="Arial" w:cs="Arial"/>
          <w:sz w:val="22"/>
          <w:szCs w:val="22"/>
        </w:rPr>
        <w:t xml:space="preserve">project will explore an aspect of sustainability across a number of countries.  Details will eventually appear in </w:t>
      </w:r>
      <w:r w:rsidR="00DB3605">
        <w:rPr>
          <w:rFonts w:ascii="Arial" w:hAnsi="Arial" w:cs="Arial"/>
          <w:sz w:val="22"/>
          <w:szCs w:val="22"/>
        </w:rPr>
        <w:t>Canvas</w:t>
      </w:r>
      <w:r w:rsidRPr="002C7326">
        <w:rPr>
          <w:rFonts w:ascii="Arial" w:hAnsi="Arial" w:cs="Arial"/>
          <w:sz w:val="22"/>
          <w:szCs w:val="22"/>
        </w:rPr>
        <w:t>.</w:t>
      </w:r>
      <w:r>
        <w:rPr>
          <w:rFonts w:ascii="Arial" w:hAnsi="Arial" w:cs="Arial"/>
          <w:sz w:val="22"/>
          <w:szCs w:val="22"/>
        </w:rPr>
        <w:t xml:space="preserve">  </w:t>
      </w:r>
      <w:r w:rsidRPr="002C7326">
        <w:rPr>
          <w:rFonts w:ascii="Arial" w:hAnsi="Arial" w:cs="Arial"/>
          <w:sz w:val="22"/>
          <w:szCs w:val="22"/>
        </w:rPr>
        <w:t xml:space="preserve">All quizzes must be taken </w:t>
      </w:r>
      <w:r w:rsidR="00E527DF">
        <w:rPr>
          <w:rFonts w:ascii="Arial" w:hAnsi="Arial" w:cs="Arial"/>
          <w:sz w:val="22"/>
          <w:szCs w:val="22"/>
        </w:rPr>
        <w:t>Tues</w:t>
      </w:r>
      <w:r w:rsidR="00DB3605">
        <w:rPr>
          <w:rFonts w:ascii="Arial" w:hAnsi="Arial" w:cs="Arial"/>
          <w:sz w:val="22"/>
          <w:szCs w:val="22"/>
        </w:rPr>
        <w:t>days at 10 am</w:t>
      </w:r>
      <w:r w:rsidRPr="002C7326">
        <w:rPr>
          <w:rFonts w:ascii="Arial" w:hAnsi="Arial" w:cs="Arial"/>
          <w:sz w:val="22"/>
          <w:szCs w:val="22"/>
        </w:rPr>
        <w:t xml:space="preserve">.  The lowest quiz score will be dropped to accommodate situations when </w:t>
      </w:r>
      <w:r w:rsidR="006316DB">
        <w:rPr>
          <w:rFonts w:ascii="Arial" w:hAnsi="Arial" w:cs="Arial"/>
          <w:sz w:val="22"/>
          <w:szCs w:val="22"/>
        </w:rPr>
        <w:t xml:space="preserve">a </w:t>
      </w:r>
      <w:r w:rsidRPr="002C7326">
        <w:rPr>
          <w:rFonts w:ascii="Arial" w:hAnsi="Arial" w:cs="Arial"/>
          <w:sz w:val="22"/>
          <w:szCs w:val="22"/>
        </w:rPr>
        <w:t xml:space="preserve">student cannot take a quiz at the scheduled time.  If you miss a quiz, that will be considered your lowest score and it will be dropped.  Don’t miss a quiz intentionally as unforeseen circumstances could later prevent you from taking yet another quiz, with grade consequences.  </w:t>
      </w:r>
    </w:p>
    <w:p w14:paraId="4441AD0B" w14:textId="26984C19" w:rsidR="005349D7" w:rsidRDefault="005349D7"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EFF97C" w14:textId="0AB27E5D" w:rsidR="005349D7" w:rsidRDefault="005349D7" w:rsidP="00534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requires regular attendance, from the beginning of class through the end. It is not designed to accommodate students who miss class. </w:t>
      </w:r>
      <w:r w:rsidRPr="00A56F09">
        <w:rPr>
          <w:rFonts w:ascii="Arial" w:hAnsi="Arial"/>
          <w:sz w:val="22"/>
          <w:u w:val="single"/>
        </w:rPr>
        <w:t>Partial or full absence of more than two days will result in the lowering of one letter grade at the end of the term</w:t>
      </w:r>
      <w:r>
        <w:rPr>
          <w:rFonts w:ascii="Arial" w:hAnsi="Arial"/>
          <w:sz w:val="22"/>
        </w:rPr>
        <w:t xml:space="preserve">. Excused absences include documented student participation in an official activity of WOU including interscholastic athletic events, and </w:t>
      </w:r>
      <w:proofErr w:type="gramStart"/>
      <w:r>
        <w:rPr>
          <w:rFonts w:ascii="Arial" w:hAnsi="Arial"/>
          <w:sz w:val="22"/>
        </w:rPr>
        <w:t>illnesses</w:t>
      </w:r>
      <w:r w:rsidR="00CC01DE">
        <w:rPr>
          <w:rFonts w:ascii="Arial" w:hAnsi="Arial"/>
          <w:sz w:val="22"/>
        </w:rPr>
        <w:t>.</w:t>
      </w:r>
      <w:r w:rsidR="00446E8F">
        <w:rPr>
          <w:rFonts w:ascii="Arial" w:hAnsi="Arial"/>
          <w:sz w:val="22"/>
        </w:rPr>
        <w:t>*</w:t>
      </w:r>
      <w:proofErr w:type="gramEnd"/>
      <w:r w:rsidR="00446E8F">
        <w:rPr>
          <w:rFonts w:ascii="Arial" w:hAnsi="Arial"/>
          <w:sz w:val="22"/>
        </w:rPr>
        <w:t>*</w:t>
      </w:r>
      <w:r w:rsidR="00CC01DE">
        <w:rPr>
          <w:rFonts w:ascii="Arial" w:hAnsi="Arial"/>
          <w:sz w:val="22"/>
        </w:rPr>
        <w:t xml:space="preserve"> </w:t>
      </w:r>
      <w:r>
        <w:rPr>
          <w:rFonts w:ascii="Arial" w:hAnsi="Arial"/>
          <w:sz w:val="22"/>
        </w:rPr>
        <w:t>If your employment time frames conflict with your attendance you should look for another class at a different time.</w:t>
      </w:r>
    </w:p>
    <w:p w14:paraId="2C42E550" w14:textId="77777777" w:rsidR="005349D7" w:rsidRDefault="005349D7" w:rsidP="00534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1D63EAAF" w14:textId="77777777" w:rsidR="005349D7" w:rsidRDefault="005349D7" w:rsidP="00534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A56F09">
        <w:rPr>
          <w:rFonts w:ascii="Arial" w:hAnsi="Arial"/>
          <w:sz w:val="22"/>
          <w:u w:val="single"/>
        </w:rPr>
        <w:t>No devices with screens, including cellphones, tablets, and laptop computers, may be used anytime during class</w:t>
      </w:r>
      <w:r>
        <w:rPr>
          <w:rFonts w:ascii="Arial" w:hAnsi="Arial"/>
          <w:sz w:val="22"/>
          <w:u w:val="single"/>
        </w:rPr>
        <w:t>, unless specified with the WOU ODS office</w:t>
      </w:r>
      <w:r>
        <w:rPr>
          <w:rFonts w:ascii="Arial" w:hAnsi="Arial"/>
          <w:sz w:val="22"/>
        </w:rPr>
        <w:t xml:space="preserve">. There will be a break near the middle of the class which serves as a time when you may check messages if needed. </w:t>
      </w:r>
    </w:p>
    <w:tbl>
      <w:tblPr>
        <w:tblW w:w="0" w:type="auto"/>
        <w:tblLayout w:type="fixed"/>
        <w:tblLook w:val="0000" w:firstRow="0" w:lastRow="0" w:firstColumn="0" w:lastColumn="0" w:noHBand="0" w:noVBand="0"/>
      </w:tblPr>
      <w:tblGrid>
        <w:gridCol w:w="2481"/>
        <w:gridCol w:w="1778"/>
        <w:gridCol w:w="509"/>
        <w:gridCol w:w="5081"/>
      </w:tblGrid>
      <w:tr w:rsidR="0086645A" w14:paraId="58F2F4F7" w14:textId="77777777" w:rsidTr="00AD0F08">
        <w:trPr>
          <w:cantSplit/>
          <w:trHeight w:val="505"/>
        </w:trPr>
        <w:tc>
          <w:tcPr>
            <w:tcW w:w="2481" w:type="dxa"/>
          </w:tcPr>
          <w:p w14:paraId="0C9B9E44" w14:textId="77777777" w:rsidR="0086645A" w:rsidRPr="00CB1390" w:rsidRDefault="0086645A" w:rsidP="00AD0F08">
            <w:pPr>
              <w:pStyle w:val="Heading4"/>
              <w:jc w:val="left"/>
              <w:rPr>
                <w:rFonts w:ascii="Arial" w:eastAsia="Times New Roman" w:hAnsi="Arial" w:cs="Arial"/>
                <w:b w:val="0"/>
                <w:bCs w:val="0"/>
                <w:sz w:val="22"/>
                <w:szCs w:val="20"/>
                <w:u w:val="single"/>
              </w:rPr>
            </w:pPr>
          </w:p>
          <w:p w14:paraId="49133E7D" w14:textId="77777777" w:rsidR="0086645A" w:rsidRPr="00CB1390" w:rsidRDefault="0086645A" w:rsidP="00AD0F08">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14:paraId="02512C90" w14:textId="77777777" w:rsidR="0086645A" w:rsidRDefault="0086645A" w:rsidP="00AD0F08">
            <w:pPr>
              <w:rPr>
                <w:rFonts w:ascii="Arial" w:hAnsi="Arial" w:cs="Arial"/>
                <w:sz w:val="22"/>
                <w:u w:val="single"/>
              </w:rPr>
            </w:pPr>
          </w:p>
          <w:p w14:paraId="7F273A0B" w14:textId="77777777" w:rsidR="0086645A" w:rsidRDefault="0086645A" w:rsidP="00AD0F08">
            <w:pPr>
              <w:jc w:val="center"/>
              <w:rPr>
                <w:rFonts w:ascii="Arial" w:hAnsi="Arial" w:cs="Arial"/>
                <w:sz w:val="22"/>
                <w:u w:val="single"/>
              </w:rPr>
            </w:pPr>
            <w:r>
              <w:rPr>
                <w:rFonts w:ascii="Arial" w:hAnsi="Arial" w:cs="Arial"/>
                <w:sz w:val="22"/>
                <w:u w:val="single"/>
              </w:rPr>
              <w:t>Percent</w:t>
            </w:r>
          </w:p>
        </w:tc>
        <w:tc>
          <w:tcPr>
            <w:tcW w:w="509" w:type="dxa"/>
          </w:tcPr>
          <w:p w14:paraId="1EEABEDF" w14:textId="77777777" w:rsidR="0086645A" w:rsidRDefault="0086645A" w:rsidP="00AD0F08">
            <w:pPr>
              <w:jc w:val="center"/>
              <w:rPr>
                <w:rFonts w:ascii="Arial" w:hAnsi="Arial" w:cs="Arial"/>
                <w:sz w:val="22"/>
                <w:u w:val="single"/>
              </w:rPr>
            </w:pPr>
          </w:p>
        </w:tc>
        <w:tc>
          <w:tcPr>
            <w:tcW w:w="5081" w:type="dxa"/>
            <w:vMerge w:val="restart"/>
          </w:tcPr>
          <w:p w14:paraId="2EA939C5" w14:textId="77777777" w:rsidR="0086645A" w:rsidRDefault="0086645A" w:rsidP="00AD0F08">
            <w:pPr>
              <w:jc w:val="center"/>
              <w:rPr>
                <w:rFonts w:ascii="Arial" w:hAnsi="Arial" w:cs="Arial"/>
                <w:sz w:val="22"/>
              </w:rPr>
            </w:pPr>
          </w:p>
          <w:p w14:paraId="2D19FC5B" w14:textId="77777777" w:rsidR="0086645A" w:rsidRDefault="0086645A" w:rsidP="00AD0F08">
            <w:pPr>
              <w:rPr>
                <w:rFonts w:ascii="Arial" w:hAnsi="Arial" w:cs="Arial"/>
                <w:sz w:val="22"/>
                <w:u w:val="single"/>
              </w:rPr>
            </w:pPr>
            <w:r>
              <w:rPr>
                <w:rFonts w:ascii="Arial" w:hAnsi="Arial" w:cs="Arial"/>
                <w:sz w:val="22"/>
              </w:rPr>
              <w:t>Minus and plus grades will be assessed for the upper and lower two percentage points in each grade range, except for a D.  For example, 89% is a B+, while 71% is a C-.</w:t>
            </w:r>
          </w:p>
        </w:tc>
      </w:tr>
      <w:tr w:rsidR="0086645A" w14:paraId="573CFEB6" w14:textId="77777777" w:rsidTr="00AD0F08">
        <w:trPr>
          <w:cantSplit/>
          <w:trHeight w:val="252"/>
        </w:trPr>
        <w:tc>
          <w:tcPr>
            <w:tcW w:w="2481" w:type="dxa"/>
          </w:tcPr>
          <w:p w14:paraId="7BAC93A0" w14:textId="77777777" w:rsidR="0086645A" w:rsidRDefault="0086645A" w:rsidP="00AD0F08">
            <w:pPr>
              <w:jc w:val="center"/>
              <w:rPr>
                <w:rFonts w:ascii="Arial" w:hAnsi="Arial" w:cs="Arial"/>
                <w:sz w:val="22"/>
              </w:rPr>
            </w:pPr>
            <w:r>
              <w:rPr>
                <w:rFonts w:ascii="Arial" w:hAnsi="Arial" w:cs="Arial"/>
                <w:sz w:val="22"/>
              </w:rPr>
              <w:t>A</w:t>
            </w:r>
          </w:p>
        </w:tc>
        <w:tc>
          <w:tcPr>
            <w:tcW w:w="1778" w:type="dxa"/>
          </w:tcPr>
          <w:p w14:paraId="26A8508C" w14:textId="77777777" w:rsidR="0086645A" w:rsidRDefault="0086645A" w:rsidP="00AD0F08">
            <w:pPr>
              <w:jc w:val="center"/>
              <w:rPr>
                <w:rFonts w:ascii="Arial" w:hAnsi="Arial" w:cs="Arial"/>
                <w:sz w:val="22"/>
              </w:rPr>
            </w:pPr>
            <w:r>
              <w:rPr>
                <w:rFonts w:ascii="Arial" w:hAnsi="Arial" w:cs="Arial"/>
                <w:sz w:val="22"/>
              </w:rPr>
              <w:t>90-100</w:t>
            </w:r>
          </w:p>
        </w:tc>
        <w:tc>
          <w:tcPr>
            <w:tcW w:w="509" w:type="dxa"/>
          </w:tcPr>
          <w:p w14:paraId="2226C23C" w14:textId="77777777" w:rsidR="0086645A" w:rsidRDefault="0086645A" w:rsidP="00AD0F08">
            <w:pPr>
              <w:jc w:val="center"/>
              <w:rPr>
                <w:rFonts w:ascii="Arial" w:hAnsi="Arial" w:cs="Arial"/>
                <w:sz w:val="22"/>
              </w:rPr>
            </w:pPr>
          </w:p>
        </w:tc>
        <w:tc>
          <w:tcPr>
            <w:tcW w:w="5081" w:type="dxa"/>
            <w:vMerge/>
            <w:vAlign w:val="center"/>
          </w:tcPr>
          <w:p w14:paraId="43F63430" w14:textId="77777777" w:rsidR="0086645A" w:rsidRDefault="0086645A" w:rsidP="00AD0F08">
            <w:pPr>
              <w:rPr>
                <w:rFonts w:ascii="Arial" w:hAnsi="Arial" w:cs="Arial"/>
                <w:sz w:val="22"/>
                <w:u w:val="single"/>
              </w:rPr>
            </w:pPr>
          </w:p>
        </w:tc>
      </w:tr>
      <w:tr w:rsidR="0086645A" w14:paraId="4C0F3434" w14:textId="77777777" w:rsidTr="00AD0F08">
        <w:trPr>
          <w:cantSplit/>
          <w:trHeight w:val="252"/>
        </w:trPr>
        <w:tc>
          <w:tcPr>
            <w:tcW w:w="2481" w:type="dxa"/>
          </w:tcPr>
          <w:p w14:paraId="5A046DD3" w14:textId="77777777" w:rsidR="0086645A" w:rsidRDefault="0086645A" w:rsidP="00AD0F08">
            <w:pPr>
              <w:jc w:val="center"/>
              <w:rPr>
                <w:rFonts w:ascii="Arial" w:hAnsi="Arial" w:cs="Arial"/>
                <w:sz w:val="22"/>
              </w:rPr>
            </w:pPr>
            <w:r>
              <w:rPr>
                <w:rFonts w:ascii="Arial" w:hAnsi="Arial" w:cs="Arial"/>
                <w:sz w:val="22"/>
              </w:rPr>
              <w:t>B</w:t>
            </w:r>
          </w:p>
        </w:tc>
        <w:tc>
          <w:tcPr>
            <w:tcW w:w="1778" w:type="dxa"/>
          </w:tcPr>
          <w:p w14:paraId="76F60C18" w14:textId="77777777" w:rsidR="0086645A" w:rsidRDefault="0086645A" w:rsidP="00AD0F08">
            <w:pPr>
              <w:jc w:val="center"/>
              <w:rPr>
                <w:rFonts w:ascii="Arial" w:hAnsi="Arial" w:cs="Arial"/>
                <w:sz w:val="22"/>
              </w:rPr>
            </w:pPr>
            <w:r>
              <w:rPr>
                <w:rFonts w:ascii="Arial" w:hAnsi="Arial" w:cs="Arial"/>
                <w:sz w:val="22"/>
              </w:rPr>
              <w:t>80-89.9</w:t>
            </w:r>
          </w:p>
        </w:tc>
        <w:tc>
          <w:tcPr>
            <w:tcW w:w="509" w:type="dxa"/>
          </w:tcPr>
          <w:p w14:paraId="583AE9C1" w14:textId="77777777" w:rsidR="0086645A" w:rsidRDefault="0086645A" w:rsidP="00AD0F08">
            <w:pPr>
              <w:jc w:val="center"/>
              <w:rPr>
                <w:rFonts w:ascii="Arial" w:hAnsi="Arial" w:cs="Arial"/>
                <w:sz w:val="22"/>
              </w:rPr>
            </w:pPr>
          </w:p>
        </w:tc>
        <w:tc>
          <w:tcPr>
            <w:tcW w:w="5081" w:type="dxa"/>
            <w:vMerge/>
            <w:vAlign w:val="center"/>
          </w:tcPr>
          <w:p w14:paraId="672686D3" w14:textId="77777777" w:rsidR="0086645A" w:rsidRDefault="0086645A" w:rsidP="00AD0F08">
            <w:pPr>
              <w:rPr>
                <w:rFonts w:ascii="Arial" w:hAnsi="Arial" w:cs="Arial"/>
                <w:sz w:val="22"/>
                <w:u w:val="single"/>
              </w:rPr>
            </w:pPr>
          </w:p>
        </w:tc>
      </w:tr>
      <w:tr w:rsidR="0086645A" w14:paraId="5064F388" w14:textId="77777777" w:rsidTr="00AD0F08">
        <w:trPr>
          <w:cantSplit/>
          <w:trHeight w:val="252"/>
        </w:trPr>
        <w:tc>
          <w:tcPr>
            <w:tcW w:w="2481" w:type="dxa"/>
          </w:tcPr>
          <w:p w14:paraId="7E5289C6" w14:textId="77777777" w:rsidR="0086645A" w:rsidRDefault="0086645A" w:rsidP="00AD0F08">
            <w:pPr>
              <w:jc w:val="center"/>
              <w:rPr>
                <w:rFonts w:ascii="Arial" w:hAnsi="Arial" w:cs="Arial"/>
                <w:sz w:val="22"/>
              </w:rPr>
            </w:pPr>
            <w:r>
              <w:rPr>
                <w:rFonts w:ascii="Arial" w:hAnsi="Arial" w:cs="Arial"/>
                <w:sz w:val="22"/>
              </w:rPr>
              <w:t>C</w:t>
            </w:r>
          </w:p>
        </w:tc>
        <w:tc>
          <w:tcPr>
            <w:tcW w:w="1778" w:type="dxa"/>
          </w:tcPr>
          <w:p w14:paraId="3F7C7DCC" w14:textId="77777777" w:rsidR="0086645A" w:rsidRDefault="0086645A" w:rsidP="00AD0F08">
            <w:pPr>
              <w:jc w:val="center"/>
              <w:rPr>
                <w:rFonts w:ascii="Arial" w:hAnsi="Arial" w:cs="Arial"/>
                <w:sz w:val="22"/>
              </w:rPr>
            </w:pPr>
            <w:r>
              <w:rPr>
                <w:rFonts w:ascii="Arial" w:hAnsi="Arial" w:cs="Arial"/>
                <w:sz w:val="22"/>
              </w:rPr>
              <w:t>70-79.9</w:t>
            </w:r>
          </w:p>
        </w:tc>
        <w:tc>
          <w:tcPr>
            <w:tcW w:w="509" w:type="dxa"/>
          </w:tcPr>
          <w:p w14:paraId="25F2C12B" w14:textId="77777777" w:rsidR="0086645A" w:rsidRDefault="0086645A" w:rsidP="00AD0F08">
            <w:pPr>
              <w:jc w:val="center"/>
              <w:rPr>
                <w:rFonts w:ascii="Arial" w:hAnsi="Arial" w:cs="Arial"/>
                <w:sz w:val="22"/>
              </w:rPr>
            </w:pPr>
          </w:p>
        </w:tc>
        <w:tc>
          <w:tcPr>
            <w:tcW w:w="5081" w:type="dxa"/>
            <w:vMerge/>
            <w:vAlign w:val="center"/>
          </w:tcPr>
          <w:p w14:paraId="6CE96217" w14:textId="77777777" w:rsidR="0086645A" w:rsidRDefault="0086645A" w:rsidP="00AD0F08">
            <w:pPr>
              <w:rPr>
                <w:rFonts w:ascii="Arial" w:hAnsi="Arial" w:cs="Arial"/>
                <w:sz w:val="22"/>
                <w:u w:val="single"/>
              </w:rPr>
            </w:pPr>
          </w:p>
        </w:tc>
      </w:tr>
      <w:tr w:rsidR="0086645A" w14:paraId="5C3B79F9" w14:textId="77777777" w:rsidTr="00AD0F08">
        <w:trPr>
          <w:cantSplit/>
          <w:trHeight w:val="517"/>
        </w:trPr>
        <w:tc>
          <w:tcPr>
            <w:tcW w:w="2481" w:type="dxa"/>
          </w:tcPr>
          <w:p w14:paraId="4BDF86E4" w14:textId="77777777" w:rsidR="0086645A" w:rsidRDefault="0086645A" w:rsidP="00AD0F08">
            <w:pPr>
              <w:jc w:val="center"/>
              <w:rPr>
                <w:rFonts w:ascii="Arial" w:hAnsi="Arial" w:cs="Arial"/>
                <w:sz w:val="22"/>
              </w:rPr>
            </w:pPr>
            <w:r>
              <w:rPr>
                <w:rFonts w:ascii="Arial" w:hAnsi="Arial" w:cs="Arial"/>
                <w:sz w:val="22"/>
              </w:rPr>
              <w:t>D</w:t>
            </w:r>
          </w:p>
          <w:p w14:paraId="5946B48A" w14:textId="77777777" w:rsidR="0086645A" w:rsidRDefault="0086645A" w:rsidP="00AD0F08">
            <w:pPr>
              <w:jc w:val="center"/>
              <w:rPr>
                <w:rFonts w:ascii="Arial" w:hAnsi="Arial" w:cs="Arial"/>
                <w:sz w:val="22"/>
              </w:rPr>
            </w:pPr>
            <w:r>
              <w:rPr>
                <w:rFonts w:ascii="Arial" w:hAnsi="Arial" w:cs="Arial"/>
                <w:sz w:val="22"/>
              </w:rPr>
              <w:t>NC</w:t>
            </w:r>
          </w:p>
        </w:tc>
        <w:tc>
          <w:tcPr>
            <w:tcW w:w="1778" w:type="dxa"/>
          </w:tcPr>
          <w:p w14:paraId="0888F890" w14:textId="77777777" w:rsidR="0086645A" w:rsidRDefault="0086645A" w:rsidP="00AD0F08">
            <w:pPr>
              <w:jc w:val="center"/>
              <w:rPr>
                <w:rFonts w:ascii="Arial" w:hAnsi="Arial" w:cs="Arial"/>
                <w:sz w:val="22"/>
              </w:rPr>
            </w:pPr>
            <w:r>
              <w:rPr>
                <w:rFonts w:ascii="Arial" w:hAnsi="Arial" w:cs="Arial"/>
                <w:sz w:val="22"/>
              </w:rPr>
              <w:t>62-69.9</w:t>
            </w:r>
          </w:p>
          <w:p w14:paraId="09B46B68" w14:textId="77777777" w:rsidR="0086645A" w:rsidRDefault="0086645A" w:rsidP="00AD0F08">
            <w:pPr>
              <w:jc w:val="center"/>
              <w:rPr>
                <w:rFonts w:ascii="Arial" w:hAnsi="Arial" w:cs="Arial"/>
                <w:sz w:val="22"/>
              </w:rPr>
            </w:pPr>
            <w:r>
              <w:rPr>
                <w:rFonts w:ascii="Arial" w:hAnsi="Arial" w:cs="Arial"/>
                <w:sz w:val="22"/>
              </w:rPr>
              <w:t>&lt;62</w:t>
            </w:r>
          </w:p>
        </w:tc>
        <w:tc>
          <w:tcPr>
            <w:tcW w:w="509" w:type="dxa"/>
          </w:tcPr>
          <w:p w14:paraId="69892602" w14:textId="77777777" w:rsidR="0086645A" w:rsidRDefault="0086645A" w:rsidP="00AD0F08">
            <w:pPr>
              <w:jc w:val="center"/>
              <w:rPr>
                <w:rFonts w:ascii="Arial" w:hAnsi="Arial" w:cs="Arial"/>
                <w:sz w:val="22"/>
              </w:rPr>
            </w:pPr>
          </w:p>
        </w:tc>
        <w:tc>
          <w:tcPr>
            <w:tcW w:w="5081" w:type="dxa"/>
            <w:vMerge/>
            <w:vAlign w:val="center"/>
          </w:tcPr>
          <w:p w14:paraId="4D840187" w14:textId="77777777" w:rsidR="0086645A" w:rsidRDefault="0086645A" w:rsidP="00AD0F08">
            <w:pPr>
              <w:rPr>
                <w:rFonts w:ascii="Arial" w:hAnsi="Arial" w:cs="Arial"/>
                <w:sz w:val="22"/>
                <w:u w:val="single"/>
              </w:rPr>
            </w:pPr>
          </w:p>
        </w:tc>
      </w:tr>
    </w:tbl>
    <w:p w14:paraId="70C32ECE" w14:textId="77777777" w:rsidR="0086645A" w:rsidRPr="00F7502F" w:rsidRDefault="0086645A" w:rsidP="0086645A">
      <w:pPr>
        <w:rPr>
          <w:b/>
          <w:sz w:val="24"/>
          <w:szCs w:val="24"/>
        </w:rPr>
      </w:pPr>
    </w:p>
    <w:p w14:paraId="75E668F0" w14:textId="77777777" w:rsidR="003758BC" w:rsidRPr="006C4AC8" w:rsidRDefault="003758B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354C78F" w14:textId="32B9C43A" w:rsidR="00BA5FD3" w:rsidRDefault="00BA5FD3" w:rsidP="004B41A8">
      <w:pPr>
        <w:jc w:val="center"/>
        <w:rPr>
          <w:rFonts w:ascii="Arial" w:hAnsi="Arial" w:cs="Arial"/>
          <w:b/>
          <w:sz w:val="24"/>
          <w:szCs w:val="24"/>
        </w:rPr>
      </w:pPr>
      <w:r w:rsidRPr="004B41A8">
        <w:rPr>
          <w:rFonts w:ascii="Arial" w:hAnsi="Arial" w:cs="Arial"/>
          <w:b/>
          <w:sz w:val="24"/>
          <w:szCs w:val="24"/>
        </w:rPr>
        <w:t>TENTATIVE SCHEDULE AND READINGS</w:t>
      </w:r>
    </w:p>
    <w:p w14:paraId="067882E8" w14:textId="77777777"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2425"/>
        <w:gridCol w:w="3240"/>
        <w:gridCol w:w="4595"/>
      </w:tblGrid>
      <w:tr w:rsidR="00BA5FD3" w14:paraId="0164C9DA" w14:textId="77777777" w:rsidTr="00CE1295">
        <w:tc>
          <w:tcPr>
            <w:tcW w:w="2425" w:type="dxa"/>
            <w:tcBorders>
              <w:top w:val="single" w:sz="12" w:space="0" w:color="000000"/>
              <w:bottom w:val="single" w:sz="12" w:space="0" w:color="000000"/>
            </w:tcBorders>
          </w:tcPr>
          <w:p w14:paraId="5842BC78" w14:textId="77777777"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3240" w:type="dxa"/>
            <w:tcBorders>
              <w:top w:val="single" w:sz="12" w:space="0" w:color="000000"/>
              <w:bottom w:val="single" w:sz="12" w:space="0" w:color="000000"/>
            </w:tcBorders>
          </w:tcPr>
          <w:p w14:paraId="13453EA8" w14:textId="77777777"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4595" w:type="dxa"/>
            <w:tcBorders>
              <w:top w:val="single" w:sz="12" w:space="0" w:color="000000"/>
              <w:bottom w:val="single" w:sz="12" w:space="0" w:color="000000"/>
            </w:tcBorders>
          </w:tcPr>
          <w:p w14:paraId="62817E8F" w14:textId="77777777"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Reading</w:t>
            </w:r>
            <w:r w:rsidR="000227D7">
              <w:rPr>
                <w:rFonts w:ascii="Arial" w:hAnsi="Arial"/>
                <w:sz w:val="22"/>
                <w:u w:val="single"/>
              </w:rPr>
              <w:t>/Viewing</w:t>
            </w:r>
            <w:r>
              <w:rPr>
                <w:rFonts w:ascii="Arial" w:hAnsi="Arial"/>
                <w:sz w:val="22"/>
                <w:u w:val="single"/>
              </w:rPr>
              <w:t>*</w:t>
            </w:r>
          </w:p>
          <w:p w14:paraId="1CE11163" w14:textId="77777777" w:rsidR="00BA5FD3" w:rsidRDefault="00BA5FD3" w:rsidP="009269F9">
            <w:pPr>
              <w:spacing w:line="240" w:lineRule="atLeast"/>
              <w:jc w:val="center"/>
              <w:rPr>
                <w:rFonts w:ascii="Arial" w:hAnsi="Arial"/>
                <w:sz w:val="22"/>
              </w:rPr>
            </w:pPr>
          </w:p>
        </w:tc>
      </w:tr>
      <w:tr w:rsidR="00FA7B68" w14:paraId="474D19E6" w14:textId="77777777" w:rsidTr="00CE1295">
        <w:tc>
          <w:tcPr>
            <w:tcW w:w="2425" w:type="dxa"/>
          </w:tcPr>
          <w:p w14:paraId="12A05D3B" w14:textId="77777777"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1</w:t>
            </w:r>
          </w:p>
          <w:p w14:paraId="2D255A48" w14:textId="3E97E03E" w:rsidR="009F79FB" w:rsidRPr="009F79FB" w:rsidRDefault="007B46AF"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Octo</w:t>
            </w:r>
            <w:r w:rsidR="0076006F">
              <w:rPr>
                <w:rFonts w:ascii="Arial" w:hAnsi="Arial" w:cs="Arial"/>
                <w:sz w:val="22"/>
                <w:szCs w:val="22"/>
              </w:rPr>
              <w:t xml:space="preserve">ber </w:t>
            </w:r>
            <w:r>
              <w:rPr>
                <w:rFonts w:ascii="Arial" w:hAnsi="Arial" w:cs="Arial"/>
                <w:sz w:val="22"/>
                <w:szCs w:val="22"/>
              </w:rPr>
              <w:t>1</w:t>
            </w:r>
            <w:r w:rsidR="00AA7141">
              <w:rPr>
                <w:rFonts w:ascii="Arial" w:hAnsi="Arial" w:cs="Arial"/>
                <w:sz w:val="22"/>
                <w:szCs w:val="22"/>
              </w:rPr>
              <w:t xml:space="preserve">, </w:t>
            </w:r>
            <w:r>
              <w:rPr>
                <w:rFonts w:ascii="Arial" w:hAnsi="Arial" w:cs="Arial"/>
                <w:sz w:val="22"/>
                <w:szCs w:val="22"/>
              </w:rPr>
              <w:t>3</w:t>
            </w:r>
          </w:p>
        </w:tc>
        <w:tc>
          <w:tcPr>
            <w:tcW w:w="3240" w:type="dxa"/>
          </w:tcPr>
          <w:p w14:paraId="0D0543D4" w14:textId="77777777" w:rsidR="00FA7B68" w:rsidRPr="009F79FB" w:rsidRDefault="00FA7B68" w:rsidP="00FA7B68">
            <w:pPr>
              <w:rPr>
                <w:rFonts w:ascii="Arial" w:hAnsi="Arial" w:cs="Arial"/>
                <w:sz w:val="22"/>
                <w:szCs w:val="22"/>
              </w:rPr>
            </w:pPr>
            <w:r w:rsidRPr="009F79FB">
              <w:rPr>
                <w:rFonts w:ascii="Arial" w:hAnsi="Arial" w:cs="Arial"/>
                <w:sz w:val="22"/>
                <w:szCs w:val="22"/>
              </w:rPr>
              <w:t>Introduction</w:t>
            </w:r>
          </w:p>
        </w:tc>
        <w:tc>
          <w:tcPr>
            <w:tcW w:w="4595" w:type="dxa"/>
          </w:tcPr>
          <w:p w14:paraId="1E07D8AC" w14:textId="77777777" w:rsidR="00FA7B68" w:rsidRPr="009F79FB" w:rsidRDefault="00FA7B68" w:rsidP="00FA7B68">
            <w:pPr>
              <w:rPr>
                <w:rFonts w:ascii="Arial" w:hAnsi="Arial" w:cs="Arial"/>
                <w:sz w:val="22"/>
                <w:szCs w:val="22"/>
              </w:rPr>
            </w:pPr>
            <w:r w:rsidRPr="009F79FB">
              <w:rPr>
                <w:rFonts w:ascii="Arial" w:hAnsi="Arial" w:cs="Arial"/>
                <w:sz w:val="22"/>
                <w:szCs w:val="22"/>
              </w:rPr>
              <w:t>Read Sachs, Chapter 1</w:t>
            </w:r>
          </w:p>
          <w:p w14:paraId="2E10069B" w14:textId="77777777" w:rsidR="00FA7B68" w:rsidRPr="009F79FB" w:rsidRDefault="00FA7B68" w:rsidP="00FA7B68">
            <w:pPr>
              <w:rPr>
                <w:rFonts w:ascii="Arial" w:hAnsi="Arial" w:cs="Arial"/>
                <w:sz w:val="22"/>
                <w:szCs w:val="22"/>
              </w:rPr>
            </w:pPr>
          </w:p>
          <w:p w14:paraId="37DA2869" w14:textId="77777777" w:rsidR="00FA7B68" w:rsidRPr="009F79FB" w:rsidRDefault="00FA7B68" w:rsidP="00FA7B68">
            <w:pPr>
              <w:rPr>
                <w:rFonts w:ascii="Arial" w:hAnsi="Arial" w:cs="Arial"/>
                <w:sz w:val="22"/>
                <w:szCs w:val="22"/>
              </w:rPr>
            </w:pPr>
            <w:r w:rsidRPr="009F79FB">
              <w:rPr>
                <w:rFonts w:ascii="Arial" w:hAnsi="Arial" w:cs="Arial"/>
                <w:sz w:val="22"/>
                <w:szCs w:val="22"/>
              </w:rPr>
              <w:t xml:space="preserve">Reading questions in </w:t>
            </w:r>
            <w:r w:rsidR="00196A88">
              <w:rPr>
                <w:rFonts w:ascii="Arial" w:hAnsi="Arial" w:cs="Arial"/>
                <w:sz w:val="22"/>
                <w:szCs w:val="22"/>
              </w:rPr>
              <w:t>Canvas</w:t>
            </w:r>
          </w:p>
        </w:tc>
      </w:tr>
      <w:tr w:rsidR="00FA7B68" w14:paraId="505FC3DE" w14:textId="77777777" w:rsidTr="00CE1295">
        <w:tc>
          <w:tcPr>
            <w:tcW w:w="2425" w:type="dxa"/>
          </w:tcPr>
          <w:p w14:paraId="73E7754D" w14:textId="77777777"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2</w:t>
            </w:r>
          </w:p>
          <w:p w14:paraId="118C08A1" w14:textId="60143273" w:rsidR="00FA7B68" w:rsidRDefault="00AA7141"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October</w:t>
            </w:r>
            <w:r w:rsidR="00FA7B68" w:rsidRPr="009F79FB">
              <w:rPr>
                <w:rFonts w:ascii="Arial" w:hAnsi="Arial" w:cs="Arial"/>
                <w:sz w:val="22"/>
                <w:szCs w:val="22"/>
              </w:rPr>
              <w:t xml:space="preserve"> </w:t>
            </w:r>
            <w:r w:rsidR="00DE7DFF">
              <w:rPr>
                <w:rFonts w:ascii="Arial" w:hAnsi="Arial" w:cs="Arial"/>
                <w:sz w:val="22"/>
                <w:szCs w:val="22"/>
              </w:rPr>
              <w:t>8</w:t>
            </w:r>
            <w:r>
              <w:rPr>
                <w:rFonts w:ascii="Arial" w:hAnsi="Arial" w:cs="Arial"/>
                <w:sz w:val="22"/>
                <w:szCs w:val="22"/>
              </w:rPr>
              <w:t xml:space="preserve">, </w:t>
            </w:r>
            <w:r w:rsidR="00DE7DFF">
              <w:rPr>
                <w:rFonts w:ascii="Arial" w:hAnsi="Arial" w:cs="Arial"/>
                <w:sz w:val="22"/>
                <w:szCs w:val="22"/>
              </w:rPr>
              <w:t>10</w:t>
            </w:r>
          </w:p>
          <w:p w14:paraId="4433D37E" w14:textId="77777777" w:rsidR="009F79FB" w:rsidRPr="009F79FB" w:rsidRDefault="009F79FB"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B05DA1">
              <w:rPr>
                <w:rFonts w:ascii="Arial" w:hAnsi="Arial" w:cs="Arial"/>
                <w:sz w:val="22"/>
                <w:szCs w:val="22"/>
              </w:rPr>
              <w:t>Tues</w:t>
            </w:r>
            <w:r w:rsidR="00DB3605">
              <w:rPr>
                <w:rFonts w:ascii="Arial" w:hAnsi="Arial" w:cs="Arial"/>
                <w:sz w:val="22"/>
                <w:szCs w:val="22"/>
              </w:rPr>
              <w:t>day</w:t>
            </w:r>
          </w:p>
        </w:tc>
        <w:tc>
          <w:tcPr>
            <w:tcW w:w="3240" w:type="dxa"/>
          </w:tcPr>
          <w:p w14:paraId="13455BCC" w14:textId="77777777" w:rsidR="00FA7B68" w:rsidRPr="009F79FB" w:rsidRDefault="00FA7B68" w:rsidP="00FA7B68">
            <w:pPr>
              <w:rPr>
                <w:rFonts w:ascii="Arial" w:hAnsi="Arial" w:cs="Arial"/>
                <w:sz w:val="22"/>
                <w:szCs w:val="22"/>
              </w:rPr>
            </w:pPr>
            <w:r w:rsidRPr="009F79FB">
              <w:rPr>
                <w:rFonts w:ascii="Arial" w:hAnsi="Arial" w:cs="Arial"/>
                <w:sz w:val="22"/>
                <w:szCs w:val="22"/>
              </w:rPr>
              <w:t>An Unequal World</w:t>
            </w:r>
          </w:p>
        </w:tc>
        <w:tc>
          <w:tcPr>
            <w:tcW w:w="4595" w:type="dxa"/>
          </w:tcPr>
          <w:p w14:paraId="66DF5E79" w14:textId="77777777" w:rsidR="00FA7B68" w:rsidRPr="009F79FB" w:rsidRDefault="00FA7B68" w:rsidP="00FA7B68">
            <w:pPr>
              <w:rPr>
                <w:rFonts w:ascii="Arial" w:hAnsi="Arial" w:cs="Arial"/>
                <w:sz w:val="22"/>
                <w:szCs w:val="22"/>
              </w:rPr>
            </w:pPr>
            <w:r w:rsidRPr="009F79FB">
              <w:rPr>
                <w:rFonts w:ascii="Arial" w:hAnsi="Arial" w:cs="Arial"/>
                <w:sz w:val="22"/>
                <w:szCs w:val="22"/>
              </w:rPr>
              <w:t>Read Sachs, Chapter 2;</w:t>
            </w:r>
          </w:p>
          <w:p w14:paraId="22383F18" w14:textId="77777777" w:rsidR="00FA7B68" w:rsidRPr="009F79FB" w:rsidRDefault="006316DB" w:rsidP="00FA7B68">
            <w:pPr>
              <w:rPr>
                <w:rFonts w:ascii="Arial" w:hAnsi="Arial" w:cs="Arial"/>
                <w:i/>
                <w:sz w:val="22"/>
                <w:szCs w:val="22"/>
              </w:rPr>
            </w:pPr>
            <w:r>
              <w:rPr>
                <w:rFonts w:ascii="Arial" w:hAnsi="Arial" w:cs="Arial"/>
                <w:sz w:val="22"/>
                <w:szCs w:val="22"/>
              </w:rPr>
              <w:t>Documentary TBA</w:t>
            </w:r>
          </w:p>
          <w:p w14:paraId="62D94E37" w14:textId="77777777" w:rsidR="00FA7B68" w:rsidRPr="009F79FB" w:rsidRDefault="00FA7B68" w:rsidP="00FA7B68">
            <w:pPr>
              <w:rPr>
                <w:rFonts w:ascii="Arial" w:hAnsi="Arial" w:cs="Arial"/>
                <w:i/>
                <w:sz w:val="22"/>
                <w:szCs w:val="22"/>
              </w:rPr>
            </w:pPr>
          </w:p>
          <w:p w14:paraId="459A6D4C" w14:textId="77777777" w:rsidR="00FA7B68" w:rsidRPr="009F79FB" w:rsidRDefault="00FA7B68" w:rsidP="00FA7B68">
            <w:pPr>
              <w:rPr>
                <w:rFonts w:ascii="Arial" w:hAnsi="Arial" w:cs="Arial"/>
                <w:sz w:val="22"/>
                <w:szCs w:val="22"/>
              </w:rPr>
            </w:pPr>
            <w:r w:rsidRPr="009F79FB">
              <w:rPr>
                <w:rFonts w:ascii="Arial" w:hAnsi="Arial" w:cs="Arial"/>
                <w:sz w:val="22"/>
                <w:szCs w:val="22"/>
              </w:rPr>
              <w:t xml:space="preserve">Reading &amp; viewing questions in </w:t>
            </w:r>
            <w:r w:rsidR="00196A88" w:rsidRPr="009F79FB">
              <w:rPr>
                <w:rFonts w:ascii="Arial" w:hAnsi="Arial" w:cs="Arial"/>
                <w:sz w:val="22"/>
                <w:szCs w:val="22"/>
              </w:rPr>
              <w:t>C</w:t>
            </w:r>
            <w:r w:rsidR="00196A88">
              <w:rPr>
                <w:rFonts w:ascii="Arial" w:hAnsi="Arial" w:cs="Arial"/>
                <w:sz w:val="22"/>
                <w:szCs w:val="22"/>
              </w:rPr>
              <w:t>anvas</w:t>
            </w:r>
          </w:p>
        </w:tc>
      </w:tr>
      <w:tr w:rsidR="00FA7B68" w14:paraId="1B1C7C73" w14:textId="77777777" w:rsidTr="00CE1295">
        <w:tc>
          <w:tcPr>
            <w:tcW w:w="2425" w:type="dxa"/>
          </w:tcPr>
          <w:p w14:paraId="04E9EB87" w14:textId="77777777" w:rsidR="00FA7B68" w:rsidRPr="00AA7141"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Week 3</w:t>
            </w:r>
          </w:p>
          <w:p w14:paraId="1CFD3F49" w14:textId="29069C44" w:rsidR="00FA7B68" w:rsidRPr="00AA7141" w:rsidRDefault="00AA7141"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October</w:t>
            </w:r>
            <w:r w:rsidR="00FA7B68" w:rsidRPr="00AA7141">
              <w:rPr>
                <w:rFonts w:ascii="Arial" w:hAnsi="Arial" w:cs="Arial"/>
                <w:sz w:val="22"/>
                <w:szCs w:val="22"/>
              </w:rPr>
              <w:t xml:space="preserve"> </w:t>
            </w:r>
            <w:r w:rsidRPr="00AA7141">
              <w:rPr>
                <w:rFonts w:ascii="Arial" w:hAnsi="Arial" w:cs="Arial"/>
                <w:sz w:val="22"/>
                <w:szCs w:val="22"/>
              </w:rPr>
              <w:t>1</w:t>
            </w:r>
            <w:r w:rsidR="00DE7DFF">
              <w:rPr>
                <w:rFonts w:ascii="Arial" w:hAnsi="Arial" w:cs="Arial"/>
                <w:sz w:val="22"/>
                <w:szCs w:val="22"/>
              </w:rPr>
              <w:t>5</w:t>
            </w:r>
            <w:r w:rsidRPr="00AA7141">
              <w:rPr>
                <w:rFonts w:ascii="Arial" w:hAnsi="Arial" w:cs="Arial"/>
                <w:sz w:val="22"/>
                <w:szCs w:val="22"/>
              </w:rPr>
              <w:t>, 1</w:t>
            </w:r>
            <w:r w:rsidR="00DE7DFF">
              <w:rPr>
                <w:rFonts w:ascii="Arial" w:hAnsi="Arial" w:cs="Arial"/>
                <w:sz w:val="22"/>
                <w:szCs w:val="22"/>
              </w:rPr>
              <w:t>7</w:t>
            </w:r>
          </w:p>
          <w:p w14:paraId="3A719190" w14:textId="77777777" w:rsidR="009F79FB" w:rsidRDefault="009F79FB"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b/>
                <w:sz w:val="22"/>
                <w:szCs w:val="22"/>
              </w:rPr>
            </w:pPr>
          </w:p>
          <w:p w14:paraId="31EA0413" w14:textId="77777777" w:rsidR="009F79FB" w:rsidRPr="009F79FB" w:rsidRDefault="009F79FB"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b/>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79AB20AB" w14:textId="77777777" w:rsidR="00FA7B68" w:rsidRPr="009F79FB" w:rsidRDefault="00FA7B68" w:rsidP="00FA7B68">
            <w:pPr>
              <w:rPr>
                <w:rFonts w:ascii="Arial" w:hAnsi="Arial" w:cs="Arial"/>
                <w:sz w:val="22"/>
                <w:szCs w:val="22"/>
              </w:rPr>
            </w:pPr>
            <w:r w:rsidRPr="009F79FB">
              <w:rPr>
                <w:rFonts w:ascii="Arial" w:hAnsi="Arial" w:cs="Arial"/>
                <w:sz w:val="22"/>
                <w:szCs w:val="22"/>
              </w:rPr>
              <w:t>Economic Development</w:t>
            </w:r>
          </w:p>
          <w:p w14:paraId="3511432C" w14:textId="77777777" w:rsidR="00FA7B68" w:rsidRPr="009F79FB" w:rsidRDefault="00FA7B68" w:rsidP="00FA7B68">
            <w:pPr>
              <w:rPr>
                <w:rFonts w:ascii="Arial" w:hAnsi="Arial" w:cs="Arial"/>
                <w:sz w:val="22"/>
                <w:szCs w:val="22"/>
              </w:rPr>
            </w:pPr>
          </w:p>
          <w:p w14:paraId="724ABCFB" w14:textId="77777777" w:rsidR="00FA7B68" w:rsidRPr="009F79FB" w:rsidRDefault="00FA7B68" w:rsidP="00FA7B68">
            <w:pPr>
              <w:rPr>
                <w:rFonts w:ascii="Arial" w:hAnsi="Arial" w:cs="Arial"/>
                <w:sz w:val="22"/>
                <w:szCs w:val="22"/>
              </w:rPr>
            </w:pPr>
            <w:r w:rsidRPr="009F79FB">
              <w:rPr>
                <w:rFonts w:ascii="Arial" w:hAnsi="Arial" w:cs="Arial"/>
                <w:sz w:val="22"/>
                <w:szCs w:val="22"/>
              </w:rPr>
              <w:t>Crises of Capitalism: The US Housing Crisis Ballooned into a Global Financial Crisis</w:t>
            </w:r>
          </w:p>
        </w:tc>
        <w:tc>
          <w:tcPr>
            <w:tcW w:w="4595" w:type="dxa"/>
          </w:tcPr>
          <w:p w14:paraId="3840ECC2" w14:textId="77777777" w:rsidR="00FA7B68" w:rsidRPr="009F79FB" w:rsidRDefault="00FA7B68" w:rsidP="00FA7B68">
            <w:pPr>
              <w:rPr>
                <w:rFonts w:ascii="Arial" w:hAnsi="Arial" w:cs="Arial"/>
                <w:sz w:val="22"/>
                <w:szCs w:val="22"/>
              </w:rPr>
            </w:pPr>
            <w:r w:rsidRPr="009F79FB">
              <w:rPr>
                <w:rFonts w:ascii="Arial" w:hAnsi="Arial" w:cs="Arial"/>
                <w:sz w:val="22"/>
                <w:szCs w:val="22"/>
              </w:rPr>
              <w:t>Read Sachs, Chapter 3;</w:t>
            </w:r>
          </w:p>
          <w:p w14:paraId="2DC7A6D2" w14:textId="77777777" w:rsidR="00FA7B68" w:rsidRPr="009F79FB" w:rsidRDefault="00FA7B68" w:rsidP="00FA7B68">
            <w:pPr>
              <w:rPr>
                <w:rFonts w:ascii="Arial" w:hAnsi="Arial" w:cs="Arial"/>
                <w:sz w:val="22"/>
                <w:szCs w:val="22"/>
              </w:rPr>
            </w:pPr>
            <w:r w:rsidRPr="009F79FB">
              <w:rPr>
                <w:rFonts w:ascii="Arial" w:hAnsi="Arial" w:cs="Arial"/>
                <w:sz w:val="22"/>
                <w:szCs w:val="22"/>
              </w:rPr>
              <w:t>View</w:t>
            </w:r>
            <w:r w:rsidRPr="009F79FB">
              <w:rPr>
                <w:rFonts w:ascii="Arial" w:hAnsi="Arial" w:cs="Arial"/>
                <w:i/>
                <w:sz w:val="22"/>
                <w:szCs w:val="22"/>
              </w:rPr>
              <w:t xml:space="preserve"> Money Power and Wall </w:t>
            </w:r>
            <w:proofErr w:type="gramStart"/>
            <w:r w:rsidRPr="009F79FB">
              <w:rPr>
                <w:rFonts w:ascii="Arial" w:hAnsi="Arial" w:cs="Arial"/>
                <w:i/>
                <w:sz w:val="22"/>
                <w:szCs w:val="22"/>
              </w:rPr>
              <w:t xml:space="preserve">Street  </w:t>
            </w:r>
            <w:r w:rsidRPr="009F79FB">
              <w:rPr>
                <w:rFonts w:ascii="Arial" w:hAnsi="Arial" w:cs="Arial"/>
                <w:sz w:val="22"/>
                <w:szCs w:val="22"/>
              </w:rPr>
              <w:t>PBS</w:t>
            </w:r>
            <w:proofErr w:type="gramEnd"/>
            <w:r w:rsidRPr="009F79FB">
              <w:rPr>
                <w:rFonts w:ascii="Arial" w:hAnsi="Arial" w:cs="Arial"/>
                <w:sz w:val="22"/>
                <w:szCs w:val="22"/>
              </w:rPr>
              <w:t>;</w:t>
            </w:r>
          </w:p>
          <w:p w14:paraId="5F577FAF" w14:textId="77777777" w:rsidR="00FA7B68" w:rsidRPr="009F79FB" w:rsidRDefault="00B255AD" w:rsidP="00FA7B68">
            <w:pPr>
              <w:rPr>
                <w:rFonts w:ascii="Arial" w:hAnsi="Arial" w:cs="Arial"/>
                <w:sz w:val="22"/>
                <w:szCs w:val="22"/>
              </w:rPr>
            </w:pPr>
            <w:hyperlink r:id="rId9" w:history="1">
              <w:r w:rsidR="00FA7B68" w:rsidRPr="009F79FB">
                <w:rPr>
                  <w:rStyle w:val="Hyperlink"/>
                  <w:rFonts w:ascii="Arial" w:hAnsi="Arial" w:cs="Arial"/>
                  <w:sz w:val="22"/>
                  <w:szCs w:val="22"/>
                </w:rPr>
                <w:t>http://www.pbs.org/video/2226666502/</w:t>
              </w:r>
            </w:hyperlink>
          </w:p>
          <w:p w14:paraId="3ACA3BA9" w14:textId="77777777" w:rsidR="00FA7B68" w:rsidRPr="009F79FB" w:rsidRDefault="00FA7B68" w:rsidP="00FA7B68">
            <w:pPr>
              <w:rPr>
                <w:rStyle w:val="Hyperlink"/>
                <w:rFonts w:ascii="Arial" w:hAnsi="Arial" w:cs="Arial"/>
                <w:sz w:val="22"/>
                <w:szCs w:val="22"/>
              </w:rPr>
            </w:pPr>
            <w:proofErr w:type="gramStart"/>
            <w:r w:rsidRPr="009F79FB">
              <w:rPr>
                <w:rFonts w:ascii="Arial" w:hAnsi="Arial" w:cs="Arial"/>
                <w:sz w:val="22"/>
                <w:szCs w:val="22"/>
              </w:rPr>
              <w:t xml:space="preserve">View  </w:t>
            </w:r>
            <w:r w:rsidRPr="009F79FB">
              <w:rPr>
                <w:rFonts w:ascii="Arial" w:hAnsi="Arial" w:cs="Arial"/>
                <w:i/>
                <w:sz w:val="22"/>
                <w:szCs w:val="22"/>
              </w:rPr>
              <w:t>The</w:t>
            </w:r>
            <w:proofErr w:type="gramEnd"/>
            <w:r w:rsidRPr="009F79FB">
              <w:rPr>
                <w:rFonts w:ascii="Arial" w:hAnsi="Arial" w:cs="Arial"/>
                <w:i/>
                <w:sz w:val="22"/>
                <w:szCs w:val="22"/>
              </w:rPr>
              <w:t xml:space="preserve"> Untouchables</w:t>
            </w:r>
            <w:r w:rsidRPr="009F79FB">
              <w:rPr>
                <w:rFonts w:ascii="Arial" w:hAnsi="Arial" w:cs="Arial"/>
                <w:sz w:val="22"/>
                <w:szCs w:val="22"/>
              </w:rPr>
              <w:t xml:space="preserve"> PBS </w:t>
            </w:r>
            <w:hyperlink r:id="rId10" w:history="1">
              <w:r w:rsidRPr="009F79FB">
                <w:rPr>
                  <w:rStyle w:val="Hyperlink"/>
                  <w:rFonts w:ascii="Arial" w:hAnsi="Arial" w:cs="Arial"/>
                  <w:sz w:val="22"/>
                  <w:szCs w:val="22"/>
                </w:rPr>
                <w:t>http://www.pbs.org/video/2327953844/</w:t>
              </w:r>
            </w:hyperlink>
          </w:p>
          <w:p w14:paraId="7B5F8920" w14:textId="77777777" w:rsidR="00FA7B68" w:rsidRPr="009F79FB" w:rsidRDefault="00FA7B68" w:rsidP="00FA7B68">
            <w:pPr>
              <w:rPr>
                <w:rFonts w:ascii="Arial" w:hAnsi="Arial" w:cs="Arial"/>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FA7B68" w14:paraId="18F1811A" w14:textId="77777777" w:rsidTr="00CE1295">
        <w:tc>
          <w:tcPr>
            <w:tcW w:w="2425" w:type="dxa"/>
          </w:tcPr>
          <w:p w14:paraId="2EDF09F1" w14:textId="77777777"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4</w:t>
            </w:r>
          </w:p>
          <w:p w14:paraId="3D8D24F0" w14:textId="01421BF4" w:rsidR="00AA7141" w:rsidRPr="00AA7141" w:rsidRDefault="00AA7141" w:rsidP="00AA7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 xml:space="preserve">October </w:t>
            </w:r>
            <w:r w:rsidR="00DE7DFF">
              <w:rPr>
                <w:rFonts w:ascii="Arial" w:hAnsi="Arial" w:cs="Arial"/>
                <w:sz w:val="22"/>
                <w:szCs w:val="22"/>
              </w:rPr>
              <w:t>22</w:t>
            </w:r>
            <w:r w:rsidRPr="00AA7141">
              <w:rPr>
                <w:rFonts w:ascii="Arial" w:hAnsi="Arial" w:cs="Arial"/>
                <w:sz w:val="22"/>
                <w:szCs w:val="22"/>
              </w:rPr>
              <w:t xml:space="preserve">, </w:t>
            </w:r>
            <w:r w:rsidR="00DE7DFF">
              <w:rPr>
                <w:rFonts w:ascii="Arial" w:hAnsi="Arial" w:cs="Arial"/>
                <w:sz w:val="22"/>
                <w:szCs w:val="22"/>
              </w:rPr>
              <w:t>24</w:t>
            </w:r>
          </w:p>
          <w:p w14:paraId="6ACEE27A" w14:textId="77777777" w:rsidR="00FA7B68"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1DD3539D" w14:textId="77777777" w:rsidR="00FA7B68" w:rsidRDefault="00FA7B68" w:rsidP="00FA7B68">
            <w:pPr>
              <w:rPr>
                <w:rFonts w:ascii="Arial" w:hAnsi="Arial" w:cs="Arial"/>
                <w:sz w:val="22"/>
                <w:szCs w:val="22"/>
              </w:rPr>
            </w:pPr>
            <w:r w:rsidRPr="009F79FB">
              <w:rPr>
                <w:rFonts w:ascii="Arial" w:hAnsi="Arial" w:cs="Arial"/>
                <w:sz w:val="22"/>
                <w:szCs w:val="22"/>
              </w:rPr>
              <w:t>Development:  Causes, Limitations, Challenges</w:t>
            </w:r>
          </w:p>
          <w:p w14:paraId="4F3B7A16" w14:textId="77777777" w:rsidR="009F79FB" w:rsidRDefault="009F79FB" w:rsidP="00FA7B68">
            <w:pPr>
              <w:rPr>
                <w:rFonts w:ascii="Arial" w:hAnsi="Arial" w:cs="Arial"/>
                <w:sz w:val="22"/>
                <w:szCs w:val="22"/>
              </w:rPr>
            </w:pPr>
          </w:p>
          <w:p w14:paraId="37C785D8" w14:textId="77777777" w:rsidR="009F79FB" w:rsidRPr="009F79FB" w:rsidRDefault="009F79FB" w:rsidP="00FA7B68">
            <w:pPr>
              <w:rPr>
                <w:rFonts w:ascii="Arial" w:hAnsi="Arial" w:cs="Arial"/>
                <w:sz w:val="22"/>
                <w:szCs w:val="22"/>
              </w:rPr>
            </w:pPr>
            <w:r>
              <w:rPr>
                <w:rFonts w:ascii="Arial" w:hAnsi="Arial" w:cs="Arial"/>
                <w:sz w:val="22"/>
                <w:szCs w:val="22"/>
              </w:rPr>
              <w:t>Development Project Given</w:t>
            </w:r>
            <w:r w:rsidR="00CE1295">
              <w:rPr>
                <w:rFonts w:ascii="Arial" w:hAnsi="Arial" w:cs="Arial"/>
                <w:sz w:val="22"/>
                <w:szCs w:val="22"/>
              </w:rPr>
              <w:t xml:space="preserve">, </w:t>
            </w:r>
            <w:r w:rsidR="00CE1295" w:rsidRPr="00CE1295">
              <w:rPr>
                <w:rFonts w:ascii="Arial" w:hAnsi="Arial" w:cs="Arial"/>
                <w:b/>
                <w:sz w:val="22"/>
                <w:szCs w:val="22"/>
              </w:rPr>
              <w:t>due date tba</w:t>
            </w:r>
          </w:p>
        </w:tc>
        <w:tc>
          <w:tcPr>
            <w:tcW w:w="4595" w:type="dxa"/>
          </w:tcPr>
          <w:p w14:paraId="7C667FDD" w14:textId="77777777" w:rsidR="00FA7B68" w:rsidRPr="009F79FB" w:rsidRDefault="00FA7B68" w:rsidP="00FA7B68">
            <w:pPr>
              <w:rPr>
                <w:rFonts w:ascii="Arial" w:hAnsi="Arial" w:cs="Arial"/>
                <w:sz w:val="22"/>
                <w:szCs w:val="22"/>
              </w:rPr>
            </w:pPr>
            <w:r w:rsidRPr="009F79FB">
              <w:rPr>
                <w:rFonts w:ascii="Arial" w:hAnsi="Arial" w:cs="Arial"/>
                <w:sz w:val="22"/>
                <w:szCs w:val="22"/>
              </w:rPr>
              <w:t>Read Sachs, Chapters 4 &amp; 5;</w:t>
            </w:r>
          </w:p>
          <w:p w14:paraId="03443DAC" w14:textId="77777777" w:rsidR="00FA7B68" w:rsidRPr="009F79FB" w:rsidRDefault="00FA7B68" w:rsidP="00FA7B68">
            <w:pPr>
              <w:rPr>
                <w:rFonts w:ascii="Arial" w:hAnsi="Arial" w:cs="Arial"/>
                <w:i/>
                <w:sz w:val="22"/>
                <w:szCs w:val="22"/>
              </w:rPr>
            </w:pPr>
            <w:r w:rsidRPr="009F79FB">
              <w:rPr>
                <w:rFonts w:ascii="Arial" w:hAnsi="Arial" w:cs="Arial"/>
                <w:sz w:val="22"/>
                <w:szCs w:val="22"/>
              </w:rPr>
              <w:t xml:space="preserve">View </w:t>
            </w:r>
            <w:r w:rsidRPr="009F79FB">
              <w:rPr>
                <w:rFonts w:ascii="Arial" w:hAnsi="Arial" w:cs="Arial"/>
                <w:i/>
                <w:sz w:val="22"/>
                <w:szCs w:val="22"/>
              </w:rPr>
              <w:t xml:space="preserve">Living </w:t>
            </w:r>
            <w:proofErr w:type="gramStart"/>
            <w:r w:rsidRPr="009F79FB">
              <w:rPr>
                <w:rFonts w:ascii="Arial" w:hAnsi="Arial" w:cs="Arial"/>
                <w:i/>
                <w:sz w:val="22"/>
                <w:szCs w:val="22"/>
              </w:rPr>
              <w:t>With</w:t>
            </w:r>
            <w:proofErr w:type="gramEnd"/>
            <w:r w:rsidRPr="009F79FB">
              <w:rPr>
                <w:rFonts w:ascii="Arial" w:hAnsi="Arial" w:cs="Arial"/>
                <w:i/>
                <w:sz w:val="22"/>
                <w:szCs w:val="22"/>
              </w:rPr>
              <w:t xml:space="preserve"> Malaria</w:t>
            </w:r>
            <w:r w:rsidRPr="009F79FB">
              <w:rPr>
                <w:rStyle w:val="Hyperlink"/>
                <w:rFonts w:ascii="Arial" w:hAnsi="Arial" w:cs="Arial"/>
                <w:i/>
                <w:sz w:val="22"/>
                <w:szCs w:val="22"/>
              </w:rPr>
              <w:t>;</w:t>
            </w:r>
          </w:p>
          <w:p w14:paraId="6BFE90AD" w14:textId="77777777" w:rsidR="00FA7B68" w:rsidRPr="009F79FB" w:rsidRDefault="00FA7B68" w:rsidP="00FA7B68">
            <w:pPr>
              <w:rPr>
                <w:rFonts w:ascii="Arial" w:hAnsi="Arial" w:cs="Arial"/>
                <w:i/>
                <w:sz w:val="22"/>
                <w:szCs w:val="22"/>
              </w:rPr>
            </w:pPr>
            <w:r w:rsidRPr="009F79FB">
              <w:rPr>
                <w:rFonts w:ascii="Arial" w:hAnsi="Arial" w:cs="Arial"/>
                <w:i/>
                <w:sz w:val="22"/>
                <w:szCs w:val="22"/>
              </w:rPr>
              <w:t>View Guns, Germs and Steel Episode 3;</w:t>
            </w:r>
          </w:p>
          <w:p w14:paraId="20012899" w14:textId="77777777" w:rsidR="00FA7B68" w:rsidRPr="009F79FB" w:rsidRDefault="00FA7B68" w:rsidP="00FA7B68">
            <w:pPr>
              <w:rPr>
                <w:rFonts w:ascii="Arial" w:hAnsi="Arial" w:cs="Arial"/>
                <w:i/>
                <w:sz w:val="22"/>
                <w:szCs w:val="22"/>
              </w:rPr>
            </w:pPr>
          </w:p>
          <w:p w14:paraId="677F47C7" w14:textId="77777777" w:rsidR="00FA7B68" w:rsidRPr="009F79FB" w:rsidRDefault="00FA7B68" w:rsidP="00FA7B68">
            <w:pPr>
              <w:rPr>
                <w:rFonts w:ascii="Arial" w:hAnsi="Arial" w:cs="Arial"/>
                <w:i/>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FA7B68" w14:paraId="4030C53C" w14:textId="77777777" w:rsidTr="00CE1295">
        <w:tc>
          <w:tcPr>
            <w:tcW w:w="2425" w:type="dxa"/>
          </w:tcPr>
          <w:p w14:paraId="03F273D4" w14:textId="77777777"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5</w:t>
            </w:r>
          </w:p>
          <w:p w14:paraId="07523408" w14:textId="72ADFFEB" w:rsidR="00AA7141" w:rsidRPr="00AA7141" w:rsidRDefault="00AA7141" w:rsidP="00AA7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lastRenderedPageBreak/>
              <w:t xml:space="preserve">October </w:t>
            </w:r>
            <w:r>
              <w:rPr>
                <w:rFonts w:ascii="Arial" w:hAnsi="Arial" w:cs="Arial"/>
                <w:sz w:val="22"/>
                <w:szCs w:val="22"/>
              </w:rPr>
              <w:t>2</w:t>
            </w:r>
            <w:r w:rsidR="00DE7DFF">
              <w:rPr>
                <w:rFonts w:ascii="Arial" w:hAnsi="Arial" w:cs="Arial"/>
                <w:sz w:val="22"/>
                <w:szCs w:val="22"/>
              </w:rPr>
              <w:t>9</w:t>
            </w:r>
            <w:r w:rsidRPr="00AA7141">
              <w:rPr>
                <w:rFonts w:ascii="Arial" w:hAnsi="Arial" w:cs="Arial"/>
                <w:sz w:val="22"/>
                <w:szCs w:val="22"/>
              </w:rPr>
              <w:t xml:space="preserve">, </w:t>
            </w:r>
            <w:r w:rsidR="00DE7DFF">
              <w:rPr>
                <w:rFonts w:ascii="Arial" w:hAnsi="Arial" w:cs="Arial"/>
                <w:sz w:val="22"/>
                <w:szCs w:val="22"/>
              </w:rPr>
              <w:t>31</w:t>
            </w:r>
          </w:p>
          <w:p w14:paraId="77A2CA3B" w14:textId="77777777" w:rsidR="00CE1295"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3B352388" w14:textId="77777777" w:rsidR="00FA7B68" w:rsidRPr="009F79FB" w:rsidRDefault="00FA7B68" w:rsidP="00FA7B68">
            <w:pPr>
              <w:rPr>
                <w:rFonts w:ascii="Arial" w:hAnsi="Arial" w:cs="Arial"/>
                <w:sz w:val="22"/>
                <w:szCs w:val="22"/>
              </w:rPr>
            </w:pPr>
            <w:r w:rsidRPr="009F79FB">
              <w:rPr>
                <w:rFonts w:ascii="Arial" w:hAnsi="Arial" w:cs="Arial"/>
                <w:sz w:val="22"/>
                <w:szCs w:val="22"/>
              </w:rPr>
              <w:lastRenderedPageBreak/>
              <w:t>Social Inclusion</w:t>
            </w:r>
          </w:p>
          <w:p w14:paraId="00A0FA0B" w14:textId="77777777" w:rsidR="00FA7B68" w:rsidRPr="009F79FB" w:rsidRDefault="00FA7B68" w:rsidP="00FA7B68">
            <w:pPr>
              <w:rPr>
                <w:rFonts w:ascii="Arial" w:hAnsi="Arial" w:cs="Arial"/>
                <w:sz w:val="22"/>
                <w:szCs w:val="22"/>
              </w:rPr>
            </w:pPr>
          </w:p>
          <w:p w14:paraId="3AA51F1C" w14:textId="77777777" w:rsidR="00FA7B68" w:rsidRPr="009F79FB" w:rsidRDefault="00FA7B68" w:rsidP="00FA7B68">
            <w:pPr>
              <w:rPr>
                <w:rFonts w:ascii="Arial" w:hAnsi="Arial" w:cs="Arial"/>
                <w:sz w:val="22"/>
                <w:szCs w:val="22"/>
              </w:rPr>
            </w:pPr>
          </w:p>
        </w:tc>
        <w:tc>
          <w:tcPr>
            <w:tcW w:w="4595" w:type="dxa"/>
          </w:tcPr>
          <w:p w14:paraId="6BA747F7" w14:textId="77777777" w:rsidR="00FA7B68" w:rsidRPr="009F79FB" w:rsidRDefault="00FA7B68" w:rsidP="00FA7B68">
            <w:pPr>
              <w:rPr>
                <w:rFonts w:ascii="Arial" w:hAnsi="Arial" w:cs="Arial"/>
                <w:sz w:val="22"/>
                <w:szCs w:val="22"/>
              </w:rPr>
            </w:pPr>
            <w:r w:rsidRPr="009F79FB">
              <w:rPr>
                <w:rFonts w:ascii="Arial" w:hAnsi="Arial" w:cs="Arial"/>
                <w:sz w:val="22"/>
                <w:szCs w:val="22"/>
              </w:rPr>
              <w:lastRenderedPageBreak/>
              <w:t>Read Sachs, Chapters 7;</w:t>
            </w:r>
          </w:p>
          <w:p w14:paraId="0B80CF63" w14:textId="76E49010" w:rsidR="00FA7B68" w:rsidRPr="009F79FB" w:rsidRDefault="00FA7B68" w:rsidP="00FA7B68">
            <w:pPr>
              <w:rPr>
                <w:rFonts w:ascii="Arial" w:hAnsi="Arial" w:cs="Arial"/>
                <w:i/>
                <w:sz w:val="22"/>
                <w:szCs w:val="22"/>
              </w:rPr>
            </w:pPr>
            <w:r w:rsidRPr="009F79FB">
              <w:rPr>
                <w:rFonts w:ascii="Arial" w:hAnsi="Arial" w:cs="Arial"/>
                <w:sz w:val="22"/>
                <w:szCs w:val="22"/>
              </w:rPr>
              <w:lastRenderedPageBreak/>
              <w:t>Read M</w:t>
            </w:r>
            <w:r w:rsidR="00DE7DFF">
              <w:rPr>
                <w:rFonts w:ascii="Arial" w:hAnsi="Arial" w:cs="Arial"/>
                <w:sz w:val="22"/>
                <w:szCs w:val="22"/>
              </w:rPr>
              <w:t>o</w:t>
            </w:r>
            <w:r w:rsidRPr="009F79FB">
              <w:rPr>
                <w:rFonts w:ascii="Arial" w:hAnsi="Arial" w:cs="Arial"/>
                <w:sz w:val="22"/>
                <w:szCs w:val="22"/>
              </w:rPr>
              <w:t xml:space="preserve">nbiot, </w:t>
            </w:r>
            <w:r w:rsidRPr="009F79FB">
              <w:rPr>
                <w:rFonts w:ascii="Arial" w:hAnsi="Arial" w:cs="Arial"/>
                <w:i/>
                <w:sz w:val="22"/>
                <w:szCs w:val="22"/>
              </w:rPr>
              <w:t xml:space="preserve">Neoliberalism: </w:t>
            </w:r>
            <w:proofErr w:type="gramStart"/>
            <w:r w:rsidRPr="009F79FB">
              <w:rPr>
                <w:rFonts w:ascii="Arial" w:hAnsi="Arial" w:cs="Arial"/>
                <w:i/>
                <w:sz w:val="22"/>
                <w:szCs w:val="22"/>
              </w:rPr>
              <w:t>the</w:t>
            </w:r>
            <w:proofErr w:type="gramEnd"/>
            <w:r w:rsidRPr="009F79FB">
              <w:rPr>
                <w:rFonts w:ascii="Arial" w:hAnsi="Arial" w:cs="Arial"/>
                <w:i/>
                <w:sz w:val="22"/>
                <w:szCs w:val="22"/>
              </w:rPr>
              <w:t xml:space="preserve"> Ideology at the Root of all our Problems;</w:t>
            </w:r>
          </w:p>
          <w:p w14:paraId="1BB7D4BE" w14:textId="5B1C6DE7" w:rsidR="00FA7B68" w:rsidRPr="009F79FB" w:rsidRDefault="00FA7B68" w:rsidP="00FA7B68">
            <w:pPr>
              <w:rPr>
                <w:rFonts w:ascii="Arial" w:hAnsi="Arial" w:cs="Arial"/>
                <w:i/>
                <w:sz w:val="22"/>
                <w:szCs w:val="22"/>
              </w:rPr>
            </w:pPr>
            <w:r w:rsidRPr="009F79FB">
              <w:rPr>
                <w:rFonts w:ascii="Arial" w:hAnsi="Arial" w:cs="Arial"/>
                <w:sz w:val="22"/>
                <w:szCs w:val="22"/>
              </w:rPr>
              <w:t xml:space="preserve">View </w:t>
            </w:r>
            <w:hyperlink r:id="rId11" w:history="1">
              <w:r w:rsidRPr="009F79FB">
                <w:rPr>
                  <w:rStyle w:val="Hyperlink"/>
                  <w:rFonts w:ascii="Arial" w:hAnsi="Arial" w:cs="Arial"/>
                  <w:b/>
                  <w:sz w:val="22"/>
                  <w:szCs w:val="22"/>
                </w:rPr>
                <w:t xml:space="preserve">Talks at </w:t>
              </w:r>
              <w:r w:rsidRPr="009F79FB">
                <w:rPr>
                  <w:rStyle w:val="Hyperlink"/>
                  <w:rFonts w:ascii="Arial" w:hAnsi="Arial" w:cs="Arial"/>
                  <w:b/>
                  <w:spacing w:val="26"/>
                  <w:sz w:val="22"/>
                  <w:szCs w:val="22"/>
                </w:rPr>
                <w:t>G</w:t>
              </w:r>
              <w:r w:rsidRPr="009F79FB">
                <w:rPr>
                  <w:rStyle w:val="Hyperlink"/>
                  <w:rFonts w:ascii="Arial" w:hAnsi="Arial" w:cs="Arial"/>
                  <w:b/>
                  <w:color w:val="FF0000"/>
                  <w:spacing w:val="26"/>
                  <w:sz w:val="22"/>
                  <w:szCs w:val="22"/>
                </w:rPr>
                <w:t>o</w:t>
              </w:r>
              <w:r w:rsidRPr="009F79FB">
                <w:rPr>
                  <w:rStyle w:val="Hyperlink"/>
                  <w:rFonts w:ascii="Arial" w:hAnsi="Arial" w:cs="Arial"/>
                  <w:b/>
                  <w:spacing w:val="26"/>
                  <w:sz w:val="22"/>
                  <w:szCs w:val="22"/>
                </w:rPr>
                <w:t>o</w:t>
              </w:r>
              <w:r w:rsidRPr="009F79FB">
                <w:rPr>
                  <w:rStyle w:val="Hyperlink"/>
                  <w:rFonts w:ascii="Arial" w:hAnsi="Arial" w:cs="Arial"/>
                  <w:b/>
                  <w:color w:val="FFC000"/>
                  <w:spacing w:val="26"/>
                  <w:sz w:val="22"/>
                  <w:szCs w:val="22"/>
                </w:rPr>
                <w:t>g</w:t>
              </w:r>
              <w:r w:rsidRPr="009F79FB">
                <w:rPr>
                  <w:rStyle w:val="Hyperlink"/>
                  <w:rFonts w:ascii="Arial" w:hAnsi="Arial" w:cs="Arial"/>
                  <w:b/>
                  <w:color w:val="00B050"/>
                  <w:spacing w:val="26"/>
                  <w:sz w:val="22"/>
                  <w:szCs w:val="22"/>
                </w:rPr>
                <w:t>l</w:t>
              </w:r>
              <w:r w:rsidRPr="009F79FB">
                <w:rPr>
                  <w:rStyle w:val="Hyperlink"/>
                  <w:rFonts w:ascii="Arial" w:hAnsi="Arial" w:cs="Arial"/>
                  <w:b/>
                  <w:color w:val="FF0000"/>
                  <w:spacing w:val="26"/>
                  <w:sz w:val="22"/>
                  <w:szCs w:val="22"/>
                </w:rPr>
                <w:t>e</w:t>
              </w:r>
              <w:r w:rsidRPr="009F79FB">
                <w:rPr>
                  <w:rStyle w:val="Hyperlink"/>
                  <w:rFonts w:ascii="Arial" w:hAnsi="Arial" w:cs="Arial"/>
                  <w:sz w:val="22"/>
                  <w:szCs w:val="22"/>
                </w:rPr>
                <w:t>: Richard Wolff, Democracy at Work</w:t>
              </w:r>
            </w:hyperlink>
            <w:r w:rsidRPr="009F79FB">
              <w:rPr>
                <w:rFonts w:ascii="Arial" w:hAnsi="Arial" w:cs="Arial"/>
                <w:sz w:val="22"/>
                <w:szCs w:val="22"/>
              </w:rPr>
              <w:t>.</w:t>
            </w:r>
            <w:r w:rsidR="009168AF">
              <w:rPr>
                <w:rFonts w:ascii="Arial" w:hAnsi="Arial" w:cs="Arial"/>
                <w:sz w:val="22"/>
                <w:szCs w:val="22"/>
              </w:rPr>
              <w:t xml:space="preserve"> (see Canvas for link)</w:t>
            </w:r>
          </w:p>
          <w:p w14:paraId="7669495F" w14:textId="77777777" w:rsidR="00FA7B68" w:rsidRPr="009F79FB" w:rsidRDefault="00FA7B68" w:rsidP="00FA7B68">
            <w:pPr>
              <w:rPr>
                <w:rFonts w:ascii="Arial" w:hAnsi="Arial" w:cs="Arial"/>
                <w:i/>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CE1295" w14:paraId="1A22E8F9" w14:textId="77777777" w:rsidTr="00CE1295">
        <w:tc>
          <w:tcPr>
            <w:tcW w:w="2425" w:type="dxa"/>
          </w:tcPr>
          <w:p w14:paraId="2A0B753A" w14:textId="77777777" w:rsidR="00CE1295"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lastRenderedPageBreak/>
              <w:t>Week 6</w:t>
            </w:r>
          </w:p>
          <w:p w14:paraId="149CF12A" w14:textId="4E9491B9" w:rsidR="00CE1295" w:rsidRDefault="00DE7DFF"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Nov 5</w:t>
            </w:r>
            <w:r w:rsidR="00AA7141">
              <w:rPr>
                <w:rFonts w:ascii="Arial" w:hAnsi="Arial" w:cs="Arial"/>
                <w:sz w:val="22"/>
                <w:szCs w:val="22"/>
              </w:rPr>
              <w:t xml:space="preserve">, </w:t>
            </w:r>
            <w:r>
              <w:rPr>
                <w:rFonts w:ascii="Arial" w:hAnsi="Arial" w:cs="Arial"/>
                <w:sz w:val="22"/>
                <w:szCs w:val="22"/>
              </w:rPr>
              <w:t>7</w:t>
            </w:r>
          </w:p>
          <w:p w14:paraId="63DC897C" w14:textId="77777777" w:rsidR="00CE1295" w:rsidRPr="009F79FB" w:rsidRDefault="00CE1295"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b/>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1E9340DA" w14:textId="77777777" w:rsidR="00CE1295" w:rsidRPr="009F79FB" w:rsidRDefault="00CE1295"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b/>
                <w:sz w:val="22"/>
                <w:szCs w:val="22"/>
              </w:rPr>
            </w:pPr>
            <w:r w:rsidRPr="009F79FB">
              <w:rPr>
                <w:rFonts w:ascii="Arial" w:hAnsi="Arial" w:cs="Arial"/>
                <w:sz w:val="22"/>
                <w:szCs w:val="22"/>
              </w:rPr>
              <w:t>Planetary Boundaries</w:t>
            </w:r>
          </w:p>
        </w:tc>
        <w:tc>
          <w:tcPr>
            <w:tcW w:w="4595" w:type="dxa"/>
          </w:tcPr>
          <w:p w14:paraId="122BA6C4" w14:textId="77777777" w:rsidR="00CE1295" w:rsidRPr="009F79FB" w:rsidRDefault="00CE1295" w:rsidP="00FA7B68">
            <w:pPr>
              <w:rPr>
                <w:rFonts w:ascii="Arial" w:hAnsi="Arial" w:cs="Arial"/>
                <w:sz w:val="22"/>
                <w:szCs w:val="22"/>
              </w:rPr>
            </w:pPr>
            <w:r w:rsidRPr="009F79FB">
              <w:rPr>
                <w:rFonts w:ascii="Arial" w:hAnsi="Arial" w:cs="Arial"/>
                <w:sz w:val="22"/>
                <w:szCs w:val="22"/>
              </w:rPr>
              <w:t>Read Sachs, Chapter 6;</w:t>
            </w:r>
          </w:p>
          <w:p w14:paraId="2FA97031" w14:textId="77777777" w:rsidR="00CE1295" w:rsidRPr="009F79FB" w:rsidRDefault="00CE1295" w:rsidP="00FA7B68">
            <w:pPr>
              <w:rPr>
                <w:rFonts w:ascii="Arial" w:hAnsi="Arial" w:cs="Arial"/>
                <w:i/>
                <w:sz w:val="22"/>
                <w:szCs w:val="22"/>
              </w:rPr>
            </w:pPr>
            <w:r w:rsidRPr="009F79FB">
              <w:rPr>
                <w:rFonts w:ascii="Arial" w:hAnsi="Arial" w:cs="Arial"/>
                <w:sz w:val="22"/>
                <w:szCs w:val="22"/>
              </w:rPr>
              <w:t>View documentary to be announced</w:t>
            </w:r>
          </w:p>
          <w:p w14:paraId="1241CA1E" w14:textId="77777777" w:rsidR="00CE1295" w:rsidRPr="009F79FB" w:rsidRDefault="00CE1295" w:rsidP="00FA7B68">
            <w:pPr>
              <w:rPr>
                <w:rFonts w:ascii="Arial" w:hAnsi="Arial" w:cs="Arial"/>
                <w:i/>
                <w:sz w:val="22"/>
                <w:szCs w:val="22"/>
              </w:rPr>
            </w:pPr>
          </w:p>
          <w:p w14:paraId="00F38ADD" w14:textId="77777777" w:rsidR="00CE1295" w:rsidRPr="009F79FB" w:rsidRDefault="00CE1295"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CE1295" w14:paraId="09534EDD" w14:textId="77777777" w:rsidTr="00CE1295">
        <w:tc>
          <w:tcPr>
            <w:tcW w:w="2425" w:type="dxa"/>
          </w:tcPr>
          <w:p w14:paraId="48506423" w14:textId="77777777" w:rsidR="00CE1295" w:rsidRPr="009F79FB" w:rsidRDefault="00CE1295" w:rsidP="000565BE">
            <w:pPr>
              <w:tabs>
                <w:tab w:val="right" w:pos="1725"/>
              </w:tabs>
              <w:spacing w:line="360" w:lineRule="atLeast"/>
              <w:ind w:right="-180"/>
              <w:rPr>
                <w:rFonts w:ascii="Arial" w:hAnsi="Arial" w:cs="Arial"/>
                <w:sz w:val="22"/>
                <w:szCs w:val="22"/>
              </w:rPr>
            </w:pPr>
            <w:r w:rsidRPr="009F79FB">
              <w:rPr>
                <w:rFonts w:ascii="Arial" w:hAnsi="Arial" w:cs="Arial"/>
                <w:sz w:val="22"/>
                <w:szCs w:val="22"/>
              </w:rPr>
              <w:t>Week 7</w:t>
            </w:r>
          </w:p>
          <w:p w14:paraId="4F1E633A" w14:textId="302055A3" w:rsidR="00CE1295" w:rsidRDefault="00130DEA" w:rsidP="003078E0">
            <w:pPr>
              <w:tabs>
                <w:tab w:val="right" w:pos="1725"/>
              </w:tabs>
              <w:spacing w:line="360" w:lineRule="atLeast"/>
              <w:ind w:right="-180"/>
              <w:rPr>
                <w:rFonts w:ascii="Arial" w:hAnsi="Arial" w:cs="Arial"/>
                <w:sz w:val="22"/>
                <w:szCs w:val="22"/>
              </w:rPr>
            </w:pPr>
            <w:r>
              <w:rPr>
                <w:rFonts w:ascii="Arial" w:hAnsi="Arial" w:cs="Arial"/>
                <w:sz w:val="22"/>
                <w:szCs w:val="22"/>
              </w:rPr>
              <w:t xml:space="preserve">November </w:t>
            </w:r>
            <w:r w:rsidR="00DE7DFF">
              <w:rPr>
                <w:rFonts w:ascii="Arial" w:hAnsi="Arial" w:cs="Arial"/>
                <w:sz w:val="22"/>
                <w:szCs w:val="22"/>
              </w:rPr>
              <w:t>12</w:t>
            </w:r>
            <w:r w:rsidR="009168AF">
              <w:rPr>
                <w:rFonts w:ascii="Arial" w:hAnsi="Arial" w:cs="Arial"/>
                <w:sz w:val="22"/>
                <w:szCs w:val="22"/>
              </w:rPr>
              <w:t xml:space="preserve">, </w:t>
            </w:r>
            <w:r w:rsidR="00DE7DFF">
              <w:rPr>
                <w:rFonts w:ascii="Arial" w:hAnsi="Arial" w:cs="Arial"/>
                <w:sz w:val="22"/>
                <w:szCs w:val="22"/>
              </w:rPr>
              <w:t>14</w:t>
            </w:r>
          </w:p>
          <w:p w14:paraId="5BD17565" w14:textId="77777777" w:rsidR="002C7326" w:rsidRDefault="002C7326" w:rsidP="003078E0">
            <w:pPr>
              <w:tabs>
                <w:tab w:val="right" w:pos="1725"/>
              </w:tabs>
              <w:spacing w:line="360" w:lineRule="atLeast"/>
              <w:ind w:right="-180"/>
              <w:rPr>
                <w:rFonts w:ascii="Arial" w:hAnsi="Arial" w:cs="Arial"/>
                <w:sz w:val="22"/>
                <w:szCs w:val="22"/>
              </w:rPr>
            </w:pPr>
          </w:p>
          <w:p w14:paraId="0D918EEB" w14:textId="77777777" w:rsidR="00CE1295" w:rsidRPr="009F79FB" w:rsidRDefault="00CE1295" w:rsidP="003078E0">
            <w:pPr>
              <w:tabs>
                <w:tab w:val="right" w:pos="1725"/>
              </w:tabs>
              <w:spacing w:line="360" w:lineRule="atLeast"/>
              <w:ind w:right="-180"/>
              <w:rPr>
                <w:rFonts w:ascii="Arial" w:hAnsi="Arial" w:cs="Arial"/>
                <w:b/>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24247E14" w14:textId="77777777" w:rsidR="00CE1295"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sidRPr="009F79FB">
              <w:rPr>
                <w:rFonts w:ascii="Arial" w:hAnsi="Arial" w:cs="Arial"/>
                <w:sz w:val="22"/>
                <w:szCs w:val="22"/>
              </w:rPr>
              <w:t xml:space="preserve">Neoliberalism at </w:t>
            </w:r>
            <w:r w:rsidR="009168AF">
              <w:rPr>
                <w:rFonts w:ascii="Arial" w:hAnsi="Arial" w:cs="Arial"/>
                <w:sz w:val="22"/>
                <w:szCs w:val="22"/>
              </w:rPr>
              <w:t>h</w:t>
            </w:r>
            <w:r w:rsidRPr="009F79FB">
              <w:rPr>
                <w:rFonts w:ascii="Arial" w:hAnsi="Arial" w:cs="Arial"/>
                <w:sz w:val="22"/>
                <w:szCs w:val="22"/>
              </w:rPr>
              <w:t>ome</w:t>
            </w:r>
          </w:p>
          <w:p w14:paraId="27057B4A" w14:textId="77777777" w:rsidR="002C7326" w:rsidRDefault="002C7326"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and elsewhere</w:t>
            </w:r>
          </w:p>
          <w:p w14:paraId="18579E4D" w14:textId="77777777" w:rsidR="009168AF" w:rsidRDefault="009168AF"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p>
          <w:p w14:paraId="7460B055" w14:textId="77777777" w:rsidR="00CE1295" w:rsidRPr="002C7326" w:rsidRDefault="002C7326"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Alternatives</w:t>
            </w:r>
          </w:p>
        </w:tc>
        <w:tc>
          <w:tcPr>
            <w:tcW w:w="4595" w:type="dxa"/>
          </w:tcPr>
          <w:p w14:paraId="3C59AE35" w14:textId="77777777"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Kristof &amp; Wuhan reading tba</w:t>
            </w:r>
          </w:p>
          <w:p w14:paraId="577CEE82" w14:textId="77777777"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Klein Shock Doctrine documentary</w:t>
            </w:r>
          </w:p>
          <w:p w14:paraId="6ED6E776" w14:textId="77777777"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Democracy at Work</w:t>
            </w:r>
            <w:r w:rsidR="002C7326">
              <w:rPr>
                <w:rFonts w:ascii="Arial" w:hAnsi="Arial" w:cs="Arial"/>
                <w:sz w:val="22"/>
                <w:szCs w:val="22"/>
              </w:rPr>
              <w:t xml:space="preserve"> documentary</w:t>
            </w:r>
          </w:p>
          <w:p w14:paraId="457A8BD5" w14:textId="77777777" w:rsidR="00CE1295" w:rsidRPr="009F79FB" w:rsidRDefault="005B00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 xml:space="preserve">Reading &amp; viewing questions in </w:t>
            </w:r>
            <w:r>
              <w:rPr>
                <w:rFonts w:ascii="Arial" w:hAnsi="Arial" w:cs="Arial"/>
                <w:sz w:val="22"/>
                <w:szCs w:val="22"/>
              </w:rPr>
              <w:t>Canvas</w:t>
            </w:r>
          </w:p>
        </w:tc>
      </w:tr>
      <w:tr w:rsidR="00CE1295" w14:paraId="0FF762F0" w14:textId="77777777" w:rsidTr="00CE1295">
        <w:tc>
          <w:tcPr>
            <w:tcW w:w="2425" w:type="dxa"/>
          </w:tcPr>
          <w:p w14:paraId="5C0517A6" w14:textId="77777777" w:rsidR="00CE1295" w:rsidRPr="009F79FB" w:rsidRDefault="00CE1295" w:rsidP="000565BE">
            <w:pPr>
              <w:tabs>
                <w:tab w:val="right" w:pos="1725"/>
              </w:tabs>
              <w:spacing w:line="360" w:lineRule="atLeast"/>
              <w:ind w:right="-180"/>
              <w:rPr>
                <w:rFonts w:ascii="Arial" w:hAnsi="Arial" w:cs="Arial"/>
                <w:sz w:val="22"/>
                <w:szCs w:val="22"/>
              </w:rPr>
            </w:pPr>
            <w:r w:rsidRPr="009F79FB">
              <w:rPr>
                <w:rFonts w:ascii="Arial" w:hAnsi="Arial" w:cs="Arial"/>
                <w:sz w:val="22"/>
                <w:szCs w:val="22"/>
              </w:rPr>
              <w:t>Week 8</w:t>
            </w:r>
          </w:p>
          <w:p w14:paraId="4A693151" w14:textId="05E09330" w:rsidR="00CE1295" w:rsidRDefault="00130DEA"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November 1</w:t>
            </w:r>
            <w:r w:rsidR="00DE7DFF">
              <w:rPr>
                <w:rFonts w:ascii="Arial" w:hAnsi="Arial" w:cs="Arial"/>
                <w:sz w:val="22"/>
                <w:szCs w:val="22"/>
              </w:rPr>
              <w:t>9</w:t>
            </w:r>
            <w:r w:rsidR="009168AF">
              <w:rPr>
                <w:rFonts w:ascii="Arial" w:hAnsi="Arial" w:cs="Arial"/>
                <w:sz w:val="22"/>
                <w:szCs w:val="22"/>
              </w:rPr>
              <w:t xml:space="preserve">, </w:t>
            </w:r>
            <w:r w:rsidR="00DE7DFF">
              <w:rPr>
                <w:rFonts w:ascii="Arial" w:hAnsi="Arial" w:cs="Arial"/>
                <w:sz w:val="22"/>
                <w:szCs w:val="22"/>
              </w:rPr>
              <w:t>21</w:t>
            </w:r>
          </w:p>
          <w:p w14:paraId="4095CD7D" w14:textId="77777777" w:rsidR="00CE1295"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4DF8FED0" w14:textId="77777777" w:rsidR="00CE1295" w:rsidRPr="009F79FB" w:rsidRDefault="00CE1295" w:rsidP="00FA7B68">
            <w:pPr>
              <w:rPr>
                <w:rFonts w:ascii="Arial" w:hAnsi="Arial" w:cs="Arial"/>
                <w:sz w:val="22"/>
                <w:szCs w:val="22"/>
              </w:rPr>
            </w:pPr>
            <w:r w:rsidRPr="009F79FB">
              <w:rPr>
                <w:rFonts w:ascii="Arial" w:hAnsi="Arial" w:cs="Arial"/>
                <w:sz w:val="22"/>
                <w:szCs w:val="22"/>
              </w:rPr>
              <w:t xml:space="preserve">Democracy and Social Inclusion </w:t>
            </w:r>
            <w:r w:rsidR="00DB3605">
              <w:rPr>
                <w:rFonts w:ascii="Arial" w:hAnsi="Arial" w:cs="Arial"/>
                <w:sz w:val="22"/>
                <w:szCs w:val="22"/>
              </w:rPr>
              <w:t>i</w:t>
            </w:r>
            <w:r w:rsidRPr="009F79FB">
              <w:rPr>
                <w:rFonts w:ascii="Arial" w:hAnsi="Arial" w:cs="Arial"/>
                <w:sz w:val="22"/>
                <w:szCs w:val="22"/>
              </w:rPr>
              <w:t>n other Societies</w:t>
            </w:r>
          </w:p>
        </w:tc>
        <w:tc>
          <w:tcPr>
            <w:tcW w:w="4595" w:type="dxa"/>
          </w:tcPr>
          <w:p w14:paraId="64545990" w14:textId="342427E0" w:rsidR="00CE1295" w:rsidRDefault="004E0015" w:rsidP="00FA7B68">
            <w:pPr>
              <w:rPr>
                <w:rFonts w:ascii="Arial" w:hAnsi="Arial" w:cs="Arial"/>
                <w:sz w:val="22"/>
                <w:szCs w:val="22"/>
              </w:rPr>
            </w:pPr>
            <w:r>
              <w:rPr>
                <w:rFonts w:ascii="Arial" w:hAnsi="Arial" w:cs="Arial"/>
                <w:sz w:val="22"/>
                <w:szCs w:val="22"/>
              </w:rPr>
              <w:t>Kristof &amp; Wuhan reading</w:t>
            </w:r>
          </w:p>
          <w:p w14:paraId="12FCC7A6" w14:textId="77777777" w:rsidR="005B009D" w:rsidRDefault="005B009D" w:rsidP="00FA7B68">
            <w:pPr>
              <w:rPr>
                <w:rFonts w:ascii="Arial" w:hAnsi="Arial" w:cs="Arial"/>
                <w:i/>
                <w:sz w:val="22"/>
                <w:szCs w:val="22"/>
              </w:rPr>
            </w:pPr>
          </w:p>
          <w:p w14:paraId="0683F916" w14:textId="77777777" w:rsidR="005B009D" w:rsidRPr="009F79FB" w:rsidRDefault="005B009D" w:rsidP="00FA7B68">
            <w:pPr>
              <w:rPr>
                <w:rFonts w:ascii="Arial" w:hAnsi="Arial" w:cs="Arial"/>
                <w:i/>
                <w:sz w:val="22"/>
                <w:szCs w:val="22"/>
              </w:rPr>
            </w:pPr>
            <w:r w:rsidRPr="009F79FB">
              <w:rPr>
                <w:rFonts w:ascii="Arial" w:hAnsi="Arial" w:cs="Arial"/>
                <w:sz w:val="22"/>
                <w:szCs w:val="22"/>
              </w:rPr>
              <w:t xml:space="preserve">Reading &amp; viewing questions in </w:t>
            </w:r>
            <w:r>
              <w:rPr>
                <w:rFonts w:ascii="Arial" w:hAnsi="Arial" w:cs="Arial"/>
                <w:sz w:val="22"/>
                <w:szCs w:val="22"/>
              </w:rPr>
              <w:t>Canvas</w:t>
            </w:r>
          </w:p>
        </w:tc>
      </w:tr>
      <w:tr w:rsidR="00CE1295" w14:paraId="11FAC2BB" w14:textId="77777777" w:rsidTr="00CE1295">
        <w:tc>
          <w:tcPr>
            <w:tcW w:w="2425" w:type="dxa"/>
          </w:tcPr>
          <w:p w14:paraId="209B4F88" w14:textId="77777777"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9</w:t>
            </w:r>
          </w:p>
          <w:p w14:paraId="1426F280" w14:textId="5F2DBE93" w:rsidR="009168AF" w:rsidRDefault="009168AF" w:rsidP="000565BE">
            <w:pPr>
              <w:tabs>
                <w:tab w:val="right" w:pos="1725"/>
              </w:tabs>
              <w:spacing w:line="360" w:lineRule="atLeast"/>
              <w:ind w:right="-180"/>
              <w:rPr>
                <w:rFonts w:ascii="Arial" w:hAnsi="Arial" w:cs="Arial"/>
                <w:sz w:val="22"/>
                <w:szCs w:val="22"/>
              </w:rPr>
            </w:pPr>
            <w:r>
              <w:rPr>
                <w:rFonts w:ascii="Arial" w:hAnsi="Arial" w:cs="Arial"/>
                <w:sz w:val="22"/>
                <w:szCs w:val="22"/>
              </w:rPr>
              <w:t>November 2</w:t>
            </w:r>
            <w:r w:rsidR="00DE7DFF">
              <w:rPr>
                <w:rFonts w:ascii="Arial" w:hAnsi="Arial" w:cs="Arial"/>
                <w:sz w:val="22"/>
                <w:szCs w:val="22"/>
              </w:rPr>
              <w:t>6</w:t>
            </w:r>
          </w:p>
          <w:p w14:paraId="3531D053" w14:textId="77777777" w:rsidR="00CE1295" w:rsidRPr="009F79FB" w:rsidRDefault="00CE1295" w:rsidP="000565BE">
            <w:pPr>
              <w:tabs>
                <w:tab w:val="right" w:pos="1725"/>
              </w:tabs>
              <w:spacing w:line="360" w:lineRule="atLeast"/>
              <w:ind w:right="-180"/>
              <w:rPr>
                <w:rFonts w:ascii="Arial" w:hAnsi="Arial" w:cs="Arial"/>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5311CB7E" w14:textId="2D140EAE"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sidRPr="009F79FB">
              <w:rPr>
                <w:rFonts w:ascii="Arial" w:hAnsi="Arial" w:cs="Arial"/>
                <w:sz w:val="22"/>
                <w:szCs w:val="22"/>
              </w:rPr>
              <w:t xml:space="preserve">Democracy and Social Inclusion </w:t>
            </w:r>
            <w:r w:rsidR="00130DEA">
              <w:rPr>
                <w:rFonts w:ascii="Arial" w:hAnsi="Arial" w:cs="Arial"/>
                <w:sz w:val="22"/>
                <w:szCs w:val="22"/>
              </w:rPr>
              <w:t>i</w:t>
            </w:r>
            <w:r w:rsidRPr="009F79FB">
              <w:rPr>
                <w:rFonts w:ascii="Arial" w:hAnsi="Arial" w:cs="Arial"/>
                <w:sz w:val="22"/>
                <w:szCs w:val="22"/>
              </w:rPr>
              <w:t xml:space="preserve">n other Societies, Political Economy </w:t>
            </w:r>
            <w:r w:rsidR="002C7326">
              <w:rPr>
                <w:rFonts w:ascii="Arial" w:hAnsi="Arial" w:cs="Arial"/>
                <w:sz w:val="22"/>
                <w:szCs w:val="22"/>
              </w:rPr>
              <w:t xml:space="preserve">&amp; </w:t>
            </w:r>
            <w:r w:rsidRPr="009F79FB">
              <w:rPr>
                <w:rFonts w:ascii="Arial" w:hAnsi="Arial" w:cs="Arial"/>
                <w:sz w:val="22"/>
                <w:szCs w:val="22"/>
              </w:rPr>
              <w:t>Sust</w:t>
            </w:r>
            <w:r w:rsidR="00446E8F">
              <w:rPr>
                <w:rFonts w:ascii="Arial" w:hAnsi="Arial" w:cs="Arial"/>
                <w:sz w:val="22"/>
                <w:szCs w:val="22"/>
              </w:rPr>
              <w:t>.</w:t>
            </w:r>
          </w:p>
        </w:tc>
        <w:tc>
          <w:tcPr>
            <w:tcW w:w="4595" w:type="dxa"/>
          </w:tcPr>
          <w:p w14:paraId="63ECE42F" w14:textId="0D618FE8" w:rsidR="005B009D" w:rsidRPr="009F79FB" w:rsidRDefault="004E001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Pr>
                <w:rFonts w:ascii="Arial" w:hAnsi="Arial" w:cs="Arial"/>
                <w:sz w:val="22"/>
                <w:szCs w:val="22"/>
              </w:rPr>
              <w:t>TBA</w:t>
            </w:r>
          </w:p>
        </w:tc>
      </w:tr>
      <w:tr w:rsidR="00CE1295" w14:paraId="0A970B88" w14:textId="77777777" w:rsidTr="00CE1295">
        <w:tc>
          <w:tcPr>
            <w:tcW w:w="2425" w:type="dxa"/>
          </w:tcPr>
          <w:p w14:paraId="5C0D49BD" w14:textId="77777777"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Week 10 </w:t>
            </w:r>
          </w:p>
          <w:p w14:paraId="04D2AE48" w14:textId="47C3A6DE" w:rsidR="00CE1295" w:rsidRDefault="00DE7DFF" w:rsidP="00C07999">
            <w:pPr>
              <w:tabs>
                <w:tab w:val="right" w:pos="1725"/>
              </w:tabs>
              <w:spacing w:line="360" w:lineRule="atLeast"/>
              <w:ind w:right="-180"/>
              <w:rPr>
                <w:rFonts w:ascii="Arial" w:hAnsi="Arial" w:cs="Arial"/>
                <w:sz w:val="22"/>
                <w:szCs w:val="22"/>
              </w:rPr>
            </w:pPr>
            <w:r>
              <w:rPr>
                <w:rFonts w:ascii="Arial" w:hAnsi="Arial" w:cs="Arial"/>
                <w:sz w:val="22"/>
                <w:szCs w:val="22"/>
              </w:rPr>
              <w:t>Dec</w:t>
            </w:r>
            <w:r w:rsidR="009168AF">
              <w:rPr>
                <w:rFonts w:ascii="Arial" w:hAnsi="Arial" w:cs="Arial"/>
                <w:sz w:val="22"/>
                <w:szCs w:val="22"/>
              </w:rPr>
              <w:t xml:space="preserve">ember </w:t>
            </w:r>
            <w:r>
              <w:rPr>
                <w:rFonts w:ascii="Arial" w:hAnsi="Arial" w:cs="Arial"/>
                <w:sz w:val="22"/>
                <w:szCs w:val="22"/>
              </w:rPr>
              <w:t>3</w:t>
            </w:r>
            <w:r w:rsidR="009168AF">
              <w:rPr>
                <w:rFonts w:ascii="Arial" w:hAnsi="Arial" w:cs="Arial"/>
                <w:sz w:val="22"/>
                <w:szCs w:val="22"/>
              </w:rPr>
              <w:t xml:space="preserve">, </w:t>
            </w:r>
            <w:r>
              <w:rPr>
                <w:rFonts w:ascii="Arial" w:hAnsi="Arial" w:cs="Arial"/>
                <w:sz w:val="22"/>
                <w:szCs w:val="22"/>
              </w:rPr>
              <w:t>5</w:t>
            </w:r>
          </w:p>
          <w:p w14:paraId="2174B2BC" w14:textId="77777777" w:rsidR="00CE1295" w:rsidRPr="009F79FB" w:rsidRDefault="00CE1295" w:rsidP="00C07999">
            <w:pPr>
              <w:tabs>
                <w:tab w:val="right" w:pos="1725"/>
              </w:tabs>
              <w:spacing w:line="360" w:lineRule="atLeast"/>
              <w:ind w:right="-180"/>
              <w:rPr>
                <w:rFonts w:ascii="Arial" w:hAnsi="Arial" w:cs="Arial"/>
                <w:b/>
                <w:sz w:val="22"/>
                <w:szCs w:val="22"/>
              </w:rPr>
            </w:pPr>
            <w:r w:rsidRPr="009F79FB">
              <w:rPr>
                <w:rFonts w:ascii="Arial" w:hAnsi="Arial" w:cs="Arial"/>
                <w:sz w:val="22"/>
                <w:szCs w:val="22"/>
              </w:rPr>
              <w:t xml:space="preserve">Quiz </w:t>
            </w:r>
            <w:r w:rsidR="00B05DA1">
              <w:rPr>
                <w:rFonts w:ascii="Arial" w:hAnsi="Arial" w:cs="Arial"/>
                <w:sz w:val="22"/>
                <w:szCs w:val="22"/>
              </w:rPr>
              <w:t>Tuesday</w:t>
            </w:r>
          </w:p>
        </w:tc>
        <w:tc>
          <w:tcPr>
            <w:tcW w:w="3240" w:type="dxa"/>
          </w:tcPr>
          <w:p w14:paraId="14F9A114" w14:textId="77777777"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sidRPr="009F79FB">
              <w:rPr>
                <w:rFonts w:ascii="Arial" w:hAnsi="Arial" w:cs="Arial"/>
                <w:sz w:val="22"/>
                <w:szCs w:val="22"/>
              </w:rPr>
              <w:t>Political Economy of Sustainability</w:t>
            </w:r>
          </w:p>
          <w:p w14:paraId="47A53A62" w14:textId="77777777" w:rsidR="00CE1295" w:rsidRPr="009F79FB" w:rsidRDefault="00CE1295"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b/>
                <w:sz w:val="22"/>
                <w:szCs w:val="22"/>
              </w:rPr>
            </w:pPr>
          </w:p>
        </w:tc>
        <w:tc>
          <w:tcPr>
            <w:tcW w:w="4595" w:type="dxa"/>
          </w:tcPr>
          <w:p w14:paraId="189CF22E" w14:textId="77777777" w:rsidR="00CE1295" w:rsidRDefault="00CE1295"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TBA</w:t>
            </w:r>
            <w:r w:rsidR="004E0015">
              <w:rPr>
                <w:rFonts w:ascii="Arial" w:hAnsi="Arial" w:cs="Arial"/>
                <w:sz w:val="22"/>
                <w:szCs w:val="22"/>
              </w:rPr>
              <w:t xml:space="preserve"> </w:t>
            </w:r>
          </w:p>
          <w:p w14:paraId="28BD8B55" w14:textId="440F68F4" w:rsidR="004E0015" w:rsidRPr="009F79FB" w:rsidRDefault="004E0015"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Pr>
                <w:rFonts w:ascii="Arial" w:hAnsi="Arial" w:cs="Arial"/>
                <w:sz w:val="22"/>
                <w:szCs w:val="22"/>
              </w:rPr>
              <w:t xml:space="preserve">Student UN Human Development Goals </w:t>
            </w:r>
            <w:bookmarkStart w:id="0" w:name="_GoBack"/>
            <w:bookmarkEnd w:id="0"/>
            <w:r>
              <w:rPr>
                <w:rFonts w:ascii="Arial" w:hAnsi="Arial" w:cs="Arial"/>
                <w:sz w:val="22"/>
                <w:szCs w:val="22"/>
              </w:rPr>
              <w:t>Presentations</w:t>
            </w:r>
          </w:p>
        </w:tc>
      </w:tr>
      <w:tr w:rsidR="00130DEA" w14:paraId="7BCB9234" w14:textId="77777777" w:rsidTr="00CE1295">
        <w:tc>
          <w:tcPr>
            <w:tcW w:w="2425" w:type="dxa"/>
          </w:tcPr>
          <w:p w14:paraId="5FA2171A" w14:textId="77777777" w:rsidR="00130DEA" w:rsidRDefault="00130DEA"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Finals Week</w:t>
            </w:r>
          </w:p>
          <w:p w14:paraId="685D3136" w14:textId="73D25294" w:rsidR="00F90F34" w:rsidRPr="009F79FB" w:rsidRDefault="00441F3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reflection paper due</w:t>
            </w:r>
            <w:r w:rsidR="00F90F34">
              <w:rPr>
                <w:rFonts w:ascii="Arial" w:hAnsi="Arial" w:cs="Arial"/>
                <w:sz w:val="22"/>
                <w:szCs w:val="22"/>
              </w:rPr>
              <w:t xml:space="preserve"> </w:t>
            </w:r>
            <w:r>
              <w:rPr>
                <w:rFonts w:ascii="Arial" w:hAnsi="Arial" w:cs="Arial"/>
                <w:sz w:val="22"/>
                <w:szCs w:val="22"/>
              </w:rPr>
              <w:t>Thur</w:t>
            </w:r>
            <w:r w:rsidR="00F90F34">
              <w:rPr>
                <w:rFonts w:ascii="Arial" w:hAnsi="Arial" w:cs="Arial"/>
                <w:sz w:val="22"/>
                <w:szCs w:val="22"/>
              </w:rPr>
              <w:t xml:space="preserve">sday </w:t>
            </w:r>
            <w:r w:rsidR="00DE7DFF">
              <w:rPr>
                <w:rFonts w:ascii="Arial" w:hAnsi="Arial" w:cs="Arial"/>
                <w:sz w:val="22"/>
                <w:szCs w:val="22"/>
              </w:rPr>
              <w:t>10</w:t>
            </w:r>
            <w:r w:rsidR="00F90F34">
              <w:rPr>
                <w:rFonts w:ascii="Arial" w:hAnsi="Arial" w:cs="Arial"/>
                <w:sz w:val="22"/>
                <w:szCs w:val="22"/>
              </w:rPr>
              <w:t xml:space="preserve"> am</w:t>
            </w:r>
          </w:p>
        </w:tc>
        <w:tc>
          <w:tcPr>
            <w:tcW w:w="3240" w:type="dxa"/>
          </w:tcPr>
          <w:p w14:paraId="5A35CC9E" w14:textId="59C7AB17" w:rsidR="00130DEA" w:rsidRDefault="00196A88"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 xml:space="preserve">Social inclusion, </w:t>
            </w:r>
            <w:r w:rsidR="004E0015">
              <w:rPr>
                <w:rFonts w:ascii="Arial" w:hAnsi="Arial" w:cs="Arial"/>
                <w:sz w:val="22"/>
                <w:szCs w:val="22"/>
              </w:rPr>
              <w:t>International Development Project due Thursday 10 am – and discussion about that</w:t>
            </w:r>
          </w:p>
          <w:p w14:paraId="5CF7A7BB" w14:textId="77777777" w:rsidR="00196A88" w:rsidRPr="009F79FB" w:rsidRDefault="00196A88"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(details in Canvas)</w:t>
            </w:r>
          </w:p>
        </w:tc>
        <w:tc>
          <w:tcPr>
            <w:tcW w:w="4595" w:type="dxa"/>
          </w:tcPr>
          <w:p w14:paraId="23EAA513" w14:textId="77777777" w:rsidR="00130DEA" w:rsidRPr="009F79FB" w:rsidRDefault="00130DEA"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p>
        </w:tc>
      </w:tr>
    </w:tbl>
    <w:p w14:paraId="4BB4DFF5" w14:textId="77777777" w:rsidR="00BA5FD3" w:rsidRDefault="00BA5FD3" w:rsidP="00B17720"/>
    <w:p w14:paraId="750098A3" w14:textId="68AB2684" w:rsidR="00BA5FD3" w:rsidRDefault="00CC01DE" w:rsidP="00B17720">
      <w:pPr>
        <w:rPr>
          <w:rFonts w:ascii="Tahoma" w:hAnsi="Tahoma" w:cs="Tahoma"/>
        </w:rPr>
      </w:pPr>
      <w:r>
        <w:rPr>
          <w:rFonts w:ascii="Tahoma" w:hAnsi="Tahoma" w:cs="Tahoma"/>
        </w:rPr>
        <w:t>*</w:t>
      </w:r>
      <w:r w:rsidR="008F5862">
        <w:rPr>
          <w:rFonts w:ascii="Tahoma" w:hAnsi="Tahoma" w:cs="Tahoma"/>
        </w:rPr>
        <w:t xml:space="preserve">other </w:t>
      </w:r>
      <w:r w:rsidR="00436C25">
        <w:rPr>
          <w:rFonts w:ascii="Tahoma" w:hAnsi="Tahoma" w:cs="Tahoma"/>
        </w:rPr>
        <w:t>topics</w:t>
      </w:r>
      <w:r w:rsidR="008F5862">
        <w:rPr>
          <w:rFonts w:ascii="Tahoma" w:hAnsi="Tahoma" w:cs="Tahoma"/>
        </w:rPr>
        <w:t xml:space="preserve"> may be assigned; </w:t>
      </w:r>
      <w:r w:rsidR="008F5862" w:rsidRPr="00742E5A">
        <w:rPr>
          <w:rFonts w:ascii="Tahoma" w:hAnsi="Tahoma" w:cs="Tahoma"/>
          <w:u w:val="single"/>
        </w:rPr>
        <w:t xml:space="preserve">with </w:t>
      </w:r>
      <w:r w:rsidR="00196A88">
        <w:rPr>
          <w:rFonts w:ascii="Tahoma" w:hAnsi="Tahoma" w:cs="Tahoma"/>
          <w:u w:val="single"/>
        </w:rPr>
        <w:t>Canvas</w:t>
      </w:r>
      <w:r w:rsidR="008F5862" w:rsidRPr="00742E5A">
        <w:rPr>
          <w:rFonts w:ascii="Tahoma" w:hAnsi="Tahoma" w:cs="Tahoma"/>
          <w:u w:val="single"/>
        </w:rPr>
        <w:t xml:space="preserv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742E5A">
        <w:rPr>
          <w:rFonts w:ascii="Tahoma" w:hAnsi="Tahoma" w:cs="Tahoma"/>
        </w:rPr>
        <w:t>.</w:t>
      </w:r>
    </w:p>
    <w:p w14:paraId="6DC971E4" w14:textId="183D9436" w:rsidR="00CC01DE" w:rsidRDefault="00446E8F" w:rsidP="00B17720">
      <w:pPr>
        <w:rPr>
          <w:rFonts w:ascii="Tahoma" w:hAnsi="Tahoma" w:cs="Tahoma"/>
        </w:rPr>
      </w:pPr>
      <w:r>
        <w:rPr>
          <w:rFonts w:ascii="Tahoma" w:hAnsi="Tahoma" w:cs="Tahoma"/>
        </w:rPr>
        <w:t>**</w:t>
      </w:r>
      <w:r w:rsidR="00CC01DE">
        <w:rPr>
          <w:rFonts w:ascii="Tahoma" w:hAnsi="Tahoma" w:cs="Tahoma"/>
        </w:rPr>
        <w:t>If you are not well enough to attend class, a visit to WOU Student Health either in-person or online is strongly recommended.</w:t>
      </w:r>
    </w:p>
    <w:p w14:paraId="60D2AB89" w14:textId="14D91BDF" w:rsidR="00BA5FD3" w:rsidRDefault="00BA5FD3" w:rsidP="00CC01DE">
      <w:pPr>
        <w:pStyle w:val="c32"/>
        <w:shd w:val="clear" w:color="auto" w:fill="FFFFFF"/>
        <w:spacing w:before="0" w:beforeAutospacing="0" w:after="0" w:afterAutospacing="0"/>
        <w:rPr>
          <w:rStyle w:val="c26"/>
          <w:rFonts w:ascii="Arial" w:hAnsi="Arial" w:cs="Arial"/>
          <w:i/>
          <w:iCs/>
          <w:color w:val="000000"/>
          <w:sz w:val="20"/>
          <w:szCs w:val="20"/>
          <w:shd w:val="clear" w:color="auto" w:fill="FFFFFF"/>
        </w:rPr>
      </w:pPr>
      <w:r w:rsidRPr="00D01449">
        <w:rPr>
          <w:rFonts w:ascii="Arial Narrow" w:hAnsi="Arial Narrow" w:cs="Arial"/>
          <w:sz w:val="22"/>
          <w:szCs w:val="22"/>
        </w:rPr>
        <w:t xml:space="preserve">Any student who feels that she or he may need an accommodation for any type of disability may </w:t>
      </w:r>
      <w:r w:rsidR="00742E5A">
        <w:rPr>
          <w:rFonts w:ascii="Arial Narrow" w:hAnsi="Arial Narrow" w:cs="Arial"/>
          <w:sz w:val="22"/>
          <w:szCs w:val="22"/>
        </w:rPr>
        <w:t>contact me during</w:t>
      </w:r>
      <w:r w:rsidRPr="00D01449">
        <w:rPr>
          <w:rFonts w:ascii="Arial Narrow" w:hAnsi="Arial Narrow" w:cs="Arial"/>
          <w:sz w:val="22"/>
          <w:szCs w:val="22"/>
        </w:rPr>
        <w:t xml:space="preserve">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hyperlink r:id="rId12" w:history="1">
        <w:r w:rsidR="00446E8F" w:rsidRPr="00EE15ED">
          <w:rPr>
            <w:rStyle w:val="Hyperlink"/>
            <w:rFonts w:ascii="Arial" w:hAnsi="Arial" w:cs="Arial"/>
            <w:i/>
            <w:iCs/>
            <w:sz w:val="20"/>
            <w:szCs w:val="20"/>
            <w:shd w:val="clear" w:color="auto" w:fill="FFFFFF"/>
          </w:rPr>
          <w:t>https://wou.edu/disabilityservices/</w:t>
        </w:r>
      </w:hyperlink>
    </w:p>
    <w:p w14:paraId="6343B122" w14:textId="77777777" w:rsidR="00CC01DE" w:rsidRPr="00CC01DE" w:rsidRDefault="00CC01DE" w:rsidP="00CC01DE">
      <w:pPr>
        <w:pStyle w:val="c32"/>
        <w:shd w:val="clear" w:color="auto" w:fill="FFFFFF"/>
        <w:spacing w:before="0" w:beforeAutospacing="0" w:after="0" w:afterAutospacing="0"/>
        <w:rPr>
          <w:rFonts w:ascii="Arial" w:hAnsi="Arial" w:cs="Arial"/>
          <w:color w:val="000000"/>
          <w:sz w:val="22"/>
          <w:szCs w:val="22"/>
        </w:rPr>
      </w:pPr>
    </w:p>
    <w:p w14:paraId="1070CE65" w14:textId="498326DE" w:rsidR="00BA5FD3"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w:t>
      </w:r>
      <w:r w:rsidR="004622CB">
        <w:rPr>
          <w:rFonts w:ascii="Arial Narrow" w:hAnsi="Arial Narrow" w:cs="Arial"/>
          <w:sz w:val="22"/>
          <w:szCs w:val="22"/>
        </w:rPr>
        <w:t>:</w:t>
      </w:r>
      <w:r w:rsidRPr="00D01449">
        <w:rPr>
          <w:rFonts w:ascii="Arial Narrow" w:hAnsi="Arial Narrow" w:cs="Arial"/>
          <w:sz w:val="22"/>
          <w:szCs w:val="22"/>
        </w:rPr>
        <w:t xml:space="preserve"> </w:t>
      </w:r>
      <w:hyperlink r:id="rId13" w:history="1">
        <w:r w:rsidR="004622CB" w:rsidRPr="004622CB">
          <w:rPr>
            <w:rStyle w:val="Hyperlink"/>
            <w:rFonts w:ascii="Arial Narrow" w:hAnsi="Arial Narrow" w:cs="Arial"/>
            <w:sz w:val="22"/>
            <w:szCs w:val="22"/>
          </w:rPr>
          <w:t>chrome-extension://efaidnbmnnnibpcajpcglclefindmkaj/https://wou.edu/studentconduct/files/2017/10/CSR-09.01.17.pdf</w:t>
        </w:r>
      </w:hyperlink>
    </w:p>
    <w:p w14:paraId="2032E277" w14:textId="77777777" w:rsidR="00CC01DE" w:rsidRDefault="00CC01DE" w:rsidP="00CC01DE">
      <w:pPr>
        <w:tabs>
          <w:tab w:val="right" w:pos="1666"/>
        </w:tabs>
        <w:rPr>
          <w:rFonts w:ascii="Arial Narrow" w:hAnsi="Arial Narrow" w:cs="Arial"/>
          <w:sz w:val="22"/>
          <w:szCs w:val="22"/>
        </w:rPr>
      </w:pPr>
    </w:p>
    <w:p w14:paraId="7953B703" w14:textId="5753F69D" w:rsidR="004622CB" w:rsidRPr="00446E8F" w:rsidRDefault="00CC01DE" w:rsidP="00446E8F">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WOU values diversity and inclusion; we are committed to fostering full participation for all students. Please notify your instructor if there are aspects of the instruction or design resulting in barriers to your participation.</w:t>
      </w:r>
    </w:p>
    <w:sectPr w:rsidR="004622CB" w:rsidRPr="00446E8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29B"/>
    <w:multiLevelType w:val="multilevel"/>
    <w:tmpl w:val="0D0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11980"/>
    <w:rsid w:val="00011C0D"/>
    <w:rsid w:val="00013072"/>
    <w:rsid w:val="000227D7"/>
    <w:rsid w:val="000247F8"/>
    <w:rsid w:val="00031523"/>
    <w:rsid w:val="00037205"/>
    <w:rsid w:val="000420A2"/>
    <w:rsid w:val="000437F2"/>
    <w:rsid w:val="0004592A"/>
    <w:rsid w:val="000565BE"/>
    <w:rsid w:val="00083B71"/>
    <w:rsid w:val="000913CE"/>
    <w:rsid w:val="000A5DBD"/>
    <w:rsid w:val="000A7188"/>
    <w:rsid w:val="000B68DE"/>
    <w:rsid w:val="000B69BD"/>
    <w:rsid w:val="000D2F32"/>
    <w:rsid w:val="000D6737"/>
    <w:rsid w:val="000E7169"/>
    <w:rsid w:val="000F6132"/>
    <w:rsid w:val="000F7A1D"/>
    <w:rsid w:val="001034CD"/>
    <w:rsid w:val="00106E00"/>
    <w:rsid w:val="00110114"/>
    <w:rsid w:val="00117B29"/>
    <w:rsid w:val="00126D9E"/>
    <w:rsid w:val="00130526"/>
    <w:rsid w:val="00130D87"/>
    <w:rsid w:val="00130DEA"/>
    <w:rsid w:val="00133622"/>
    <w:rsid w:val="0013548B"/>
    <w:rsid w:val="001506BE"/>
    <w:rsid w:val="001676EB"/>
    <w:rsid w:val="00171F0D"/>
    <w:rsid w:val="0018068B"/>
    <w:rsid w:val="00180C3B"/>
    <w:rsid w:val="00182BC2"/>
    <w:rsid w:val="001842BF"/>
    <w:rsid w:val="00186FE0"/>
    <w:rsid w:val="001925C0"/>
    <w:rsid w:val="00193FF8"/>
    <w:rsid w:val="00196A88"/>
    <w:rsid w:val="001A2FDC"/>
    <w:rsid w:val="001A78F8"/>
    <w:rsid w:val="001B1343"/>
    <w:rsid w:val="001B2403"/>
    <w:rsid w:val="001D5C37"/>
    <w:rsid w:val="001E6185"/>
    <w:rsid w:val="001F2C20"/>
    <w:rsid w:val="0021289D"/>
    <w:rsid w:val="002212AE"/>
    <w:rsid w:val="00222B82"/>
    <w:rsid w:val="002366F9"/>
    <w:rsid w:val="00240608"/>
    <w:rsid w:val="0024453D"/>
    <w:rsid w:val="00255C7A"/>
    <w:rsid w:val="00261C06"/>
    <w:rsid w:val="0026570E"/>
    <w:rsid w:val="0029358F"/>
    <w:rsid w:val="002940B4"/>
    <w:rsid w:val="002A3C1C"/>
    <w:rsid w:val="002A4A1B"/>
    <w:rsid w:val="002A4AAA"/>
    <w:rsid w:val="002A7788"/>
    <w:rsid w:val="002A7A77"/>
    <w:rsid w:val="002C4B55"/>
    <w:rsid w:val="002C7326"/>
    <w:rsid w:val="002D0D8C"/>
    <w:rsid w:val="002D0DB2"/>
    <w:rsid w:val="002F58C2"/>
    <w:rsid w:val="00304D21"/>
    <w:rsid w:val="003078E0"/>
    <w:rsid w:val="00307CF6"/>
    <w:rsid w:val="00311CC5"/>
    <w:rsid w:val="00314E3D"/>
    <w:rsid w:val="00325061"/>
    <w:rsid w:val="00326DAD"/>
    <w:rsid w:val="00344BFE"/>
    <w:rsid w:val="00361D3F"/>
    <w:rsid w:val="00374462"/>
    <w:rsid w:val="003758BC"/>
    <w:rsid w:val="003816F3"/>
    <w:rsid w:val="00381FFE"/>
    <w:rsid w:val="00390A8B"/>
    <w:rsid w:val="003A0263"/>
    <w:rsid w:val="003B29D3"/>
    <w:rsid w:val="003C0D3F"/>
    <w:rsid w:val="003C1173"/>
    <w:rsid w:val="003E0328"/>
    <w:rsid w:val="00401849"/>
    <w:rsid w:val="00434CAB"/>
    <w:rsid w:val="00436C25"/>
    <w:rsid w:val="004417AD"/>
    <w:rsid w:val="00441F35"/>
    <w:rsid w:val="004434C7"/>
    <w:rsid w:val="00446E8F"/>
    <w:rsid w:val="004622CB"/>
    <w:rsid w:val="004644ED"/>
    <w:rsid w:val="004672BC"/>
    <w:rsid w:val="00473CF9"/>
    <w:rsid w:val="004807B6"/>
    <w:rsid w:val="00481C46"/>
    <w:rsid w:val="004903C2"/>
    <w:rsid w:val="00492F23"/>
    <w:rsid w:val="004968A9"/>
    <w:rsid w:val="00497A0D"/>
    <w:rsid w:val="004A5267"/>
    <w:rsid w:val="004A54F4"/>
    <w:rsid w:val="004A6B00"/>
    <w:rsid w:val="004A76C1"/>
    <w:rsid w:val="004B41A8"/>
    <w:rsid w:val="004B5B6F"/>
    <w:rsid w:val="004B6C3E"/>
    <w:rsid w:val="004C371E"/>
    <w:rsid w:val="004C59A1"/>
    <w:rsid w:val="004C5DD7"/>
    <w:rsid w:val="004D24AC"/>
    <w:rsid w:val="004D5982"/>
    <w:rsid w:val="004D66B7"/>
    <w:rsid w:val="004E0015"/>
    <w:rsid w:val="004E3655"/>
    <w:rsid w:val="004F0FAF"/>
    <w:rsid w:val="004F22FE"/>
    <w:rsid w:val="004F53F5"/>
    <w:rsid w:val="005109B4"/>
    <w:rsid w:val="005173B6"/>
    <w:rsid w:val="00532B6C"/>
    <w:rsid w:val="005349D7"/>
    <w:rsid w:val="00534F6C"/>
    <w:rsid w:val="005352FB"/>
    <w:rsid w:val="00542A0A"/>
    <w:rsid w:val="00544D48"/>
    <w:rsid w:val="00551432"/>
    <w:rsid w:val="0055526B"/>
    <w:rsid w:val="00563EA3"/>
    <w:rsid w:val="00571AD8"/>
    <w:rsid w:val="00574E0A"/>
    <w:rsid w:val="0058407C"/>
    <w:rsid w:val="005B009D"/>
    <w:rsid w:val="005B26DE"/>
    <w:rsid w:val="005C042C"/>
    <w:rsid w:val="005C1BA9"/>
    <w:rsid w:val="005C6404"/>
    <w:rsid w:val="005D28FD"/>
    <w:rsid w:val="005D2A57"/>
    <w:rsid w:val="005F2C98"/>
    <w:rsid w:val="005F4180"/>
    <w:rsid w:val="006023E9"/>
    <w:rsid w:val="0060713C"/>
    <w:rsid w:val="00611161"/>
    <w:rsid w:val="00621BEF"/>
    <w:rsid w:val="00631569"/>
    <w:rsid w:val="006316DB"/>
    <w:rsid w:val="00635B29"/>
    <w:rsid w:val="006360C9"/>
    <w:rsid w:val="006362E3"/>
    <w:rsid w:val="00651E85"/>
    <w:rsid w:val="006530F0"/>
    <w:rsid w:val="0065312A"/>
    <w:rsid w:val="00666E0C"/>
    <w:rsid w:val="00666EDD"/>
    <w:rsid w:val="00667D30"/>
    <w:rsid w:val="0067157C"/>
    <w:rsid w:val="006835A7"/>
    <w:rsid w:val="00683709"/>
    <w:rsid w:val="006957CD"/>
    <w:rsid w:val="006A11CB"/>
    <w:rsid w:val="006B070C"/>
    <w:rsid w:val="006B0985"/>
    <w:rsid w:val="006C0364"/>
    <w:rsid w:val="006C4042"/>
    <w:rsid w:val="006C4AC8"/>
    <w:rsid w:val="006D0C22"/>
    <w:rsid w:val="006D10C5"/>
    <w:rsid w:val="006D4494"/>
    <w:rsid w:val="006E342F"/>
    <w:rsid w:val="006F54E0"/>
    <w:rsid w:val="006F6ED2"/>
    <w:rsid w:val="00703917"/>
    <w:rsid w:val="007158F5"/>
    <w:rsid w:val="00723169"/>
    <w:rsid w:val="007338BA"/>
    <w:rsid w:val="007357A0"/>
    <w:rsid w:val="00735F5D"/>
    <w:rsid w:val="00736DD3"/>
    <w:rsid w:val="00740054"/>
    <w:rsid w:val="00742E5A"/>
    <w:rsid w:val="00750488"/>
    <w:rsid w:val="00750517"/>
    <w:rsid w:val="00751219"/>
    <w:rsid w:val="007520B1"/>
    <w:rsid w:val="0076006F"/>
    <w:rsid w:val="0076511E"/>
    <w:rsid w:val="007661AF"/>
    <w:rsid w:val="00766463"/>
    <w:rsid w:val="0079367D"/>
    <w:rsid w:val="00797006"/>
    <w:rsid w:val="007A2626"/>
    <w:rsid w:val="007A3829"/>
    <w:rsid w:val="007B3E3B"/>
    <w:rsid w:val="007B4594"/>
    <w:rsid w:val="007B46AF"/>
    <w:rsid w:val="007C5D80"/>
    <w:rsid w:val="007C7936"/>
    <w:rsid w:val="007D767C"/>
    <w:rsid w:val="007E567F"/>
    <w:rsid w:val="007E6C0C"/>
    <w:rsid w:val="007F2E17"/>
    <w:rsid w:val="0082186D"/>
    <w:rsid w:val="00822B06"/>
    <w:rsid w:val="0082407F"/>
    <w:rsid w:val="00826810"/>
    <w:rsid w:val="0085361B"/>
    <w:rsid w:val="00855FBA"/>
    <w:rsid w:val="0086645A"/>
    <w:rsid w:val="0086726E"/>
    <w:rsid w:val="0087740A"/>
    <w:rsid w:val="00880C11"/>
    <w:rsid w:val="00892AE7"/>
    <w:rsid w:val="008A3E38"/>
    <w:rsid w:val="008A7ADA"/>
    <w:rsid w:val="008B01DA"/>
    <w:rsid w:val="008D2A84"/>
    <w:rsid w:val="008D4844"/>
    <w:rsid w:val="008E4366"/>
    <w:rsid w:val="008F5569"/>
    <w:rsid w:val="008F5862"/>
    <w:rsid w:val="00902152"/>
    <w:rsid w:val="00911F6C"/>
    <w:rsid w:val="00914EBC"/>
    <w:rsid w:val="009168AF"/>
    <w:rsid w:val="00917F88"/>
    <w:rsid w:val="00920CEA"/>
    <w:rsid w:val="009217AB"/>
    <w:rsid w:val="009269F9"/>
    <w:rsid w:val="00935A9A"/>
    <w:rsid w:val="009417F6"/>
    <w:rsid w:val="009435E5"/>
    <w:rsid w:val="009438D8"/>
    <w:rsid w:val="00943B86"/>
    <w:rsid w:val="00945ADF"/>
    <w:rsid w:val="009568CC"/>
    <w:rsid w:val="009664B1"/>
    <w:rsid w:val="009672B2"/>
    <w:rsid w:val="00971195"/>
    <w:rsid w:val="00990F07"/>
    <w:rsid w:val="0099140A"/>
    <w:rsid w:val="009956CE"/>
    <w:rsid w:val="009A50D8"/>
    <w:rsid w:val="009B05D3"/>
    <w:rsid w:val="009B5345"/>
    <w:rsid w:val="009C3489"/>
    <w:rsid w:val="009C7511"/>
    <w:rsid w:val="009D274D"/>
    <w:rsid w:val="009D7283"/>
    <w:rsid w:val="009E1707"/>
    <w:rsid w:val="009E64E5"/>
    <w:rsid w:val="009F79FB"/>
    <w:rsid w:val="00A00FD2"/>
    <w:rsid w:val="00A06495"/>
    <w:rsid w:val="00A1208E"/>
    <w:rsid w:val="00A14AA8"/>
    <w:rsid w:val="00A21023"/>
    <w:rsid w:val="00A25A32"/>
    <w:rsid w:val="00A37D8C"/>
    <w:rsid w:val="00A5126C"/>
    <w:rsid w:val="00A51324"/>
    <w:rsid w:val="00A665D3"/>
    <w:rsid w:val="00A76B73"/>
    <w:rsid w:val="00A8607F"/>
    <w:rsid w:val="00A97EA0"/>
    <w:rsid w:val="00AA6E7F"/>
    <w:rsid w:val="00AA7141"/>
    <w:rsid w:val="00AB7AF3"/>
    <w:rsid w:val="00AD1019"/>
    <w:rsid w:val="00AD45DE"/>
    <w:rsid w:val="00AD5A3A"/>
    <w:rsid w:val="00AD65C7"/>
    <w:rsid w:val="00AD6703"/>
    <w:rsid w:val="00AF08E5"/>
    <w:rsid w:val="00AF5D5B"/>
    <w:rsid w:val="00B05DA1"/>
    <w:rsid w:val="00B17720"/>
    <w:rsid w:val="00B3576A"/>
    <w:rsid w:val="00B3638C"/>
    <w:rsid w:val="00B50909"/>
    <w:rsid w:val="00B73158"/>
    <w:rsid w:val="00B74B36"/>
    <w:rsid w:val="00B75EDA"/>
    <w:rsid w:val="00B8603A"/>
    <w:rsid w:val="00B90A8F"/>
    <w:rsid w:val="00B97C30"/>
    <w:rsid w:val="00BA5FD3"/>
    <w:rsid w:val="00BB1B1F"/>
    <w:rsid w:val="00BC1B2C"/>
    <w:rsid w:val="00BE5C62"/>
    <w:rsid w:val="00BE75F6"/>
    <w:rsid w:val="00BE76F6"/>
    <w:rsid w:val="00BF0AFB"/>
    <w:rsid w:val="00C03598"/>
    <w:rsid w:val="00C0580E"/>
    <w:rsid w:val="00C07999"/>
    <w:rsid w:val="00C33781"/>
    <w:rsid w:val="00C33F7B"/>
    <w:rsid w:val="00C35922"/>
    <w:rsid w:val="00C54A0B"/>
    <w:rsid w:val="00C570B5"/>
    <w:rsid w:val="00C574A5"/>
    <w:rsid w:val="00C62E48"/>
    <w:rsid w:val="00C7475C"/>
    <w:rsid w:val="00C96F2C"/>
    <w:rsid w:val="00CA02FC"/>
    <w:rsid w:val="00CA03D7"/>
    <w:rsid w:val="00CA20CA"/>
    <w:rsid w:val="00CB2B98"/>
    <w:rsid w:val="00CC01DE"/>
    <w:rsid w:val="00CC1F71"/>
    <w:rsid w:val="00CD48B1"/>
    <w:rsid w:val="00CD4AB0"/>
    <w:rsid w:val="00CD7B3B"/>
    <w:rsid w:val="00CE1295"/>
    <w:rsid w:val="00D01449"/>
    <w:rsid w:val="00D03A3B"/>
    <w:rsid w:val="00D12AED"/>
    <w:rsid w:val="00D17CAA"/>
    <w:rsid w:val="00D21694"/>
    <w:rsid w:val="00D2606E"/>
    <w:rsid w:val="00D268A9"/>
    <w:rsid w:val="00D26A16"/>
    <w:rsid w:val="00D32EEF"/>
    <w:rsid w:val="00D426F8"/>
    <w:rsid w:val="00D559A9"/>
    <w:rsid w:val="00D6203E"/>
    <w:rsid w:val="00D63CD3"/>
    <w:rsid w:val="00D646F3"/>
    <w:rsid w:val="00D65780"/>
    <w:rsid w:val="00D74A8B"/>
    <w:rsid w:val="00D76CEF"/>
    <w:rsid w:val="00D87C20"/>
    <w:rsid w:val="00D9797A"/>
    <w:rsid w:val="00DB316B"/>
    <w:rsid w:val="00DB3605"/>
    <w:rsid w:val="00DC0063"/>
    <w:rsid w:val="00DC20F8"/>
    <w:rsid w:val="00DC26E3"/>
    <w:rsid w:val="00DD387A"/>
    <w:rsid w:val="00DE7DFF"/>
    <w:rsid w:val="00DF1D9D"/>
    <w:rsid w:val="00DF690C"/>
    <w:rsid w:val="00E11212"/>
    <w:rsid w:val="00E1307A"/>
    <w:rsid w:val="00E17785"/>
    <w:rsid w:val="00E20638"/>
    <w:rsid w:val="00E224B8"/>
    <w:rsid w:val="00E258C0"/>
    <w:rsid w:val="00E35FE1"/>
    <w:rsid w:val="00E37115"/>
    <w:rsid w:val="00E4272A"/>
    <w:rsid w:val="00E464E6"/>
    <w:rsid w:val="00E527DF"/>
    <w:rsid w:val="00E53806"/>
    <w:rsid w:val="00E56CEA"/>
    <w:rsid w:val="00E6660B"/>
    <w:rsid w:val="00E75482"/>
    <w:rsid w:val="00E76D02"/>
    <w:rsid w:val="00E905CC"/>
    <w:rsid w:val="00E944B9"/>
    <w:rsid w:val="00EC6443"/>
    <w:rsid w:val="00EC704D"/>
    <w:rsid w:val="00ED12D2"/>
    <w:rsid w:val="00EE11CB"/>
    <w:rsid w:val="00EE2A99"/>
    <w:rsid w:val="00EE68C1"/>
    <w:rsid w:val="00EF20DB"/>
    <w:rsid w:val="00EF38EB"/>
    <w:rsid w:val="00F13267"/>
    <w:rsid w:val="00F1431E"/>
    <w:rsid w:val="00F15DD6"/>
    <w:rsid w:val="00F3190B"/>
    <w:rsid w:val="00F34362"/>
    <w:rsid w:val="00F35BF0"/>
    <w:rsid w:val="00F42761"/>
    <w:rsid w:val="00F51284"/>
    <w:rsid w:val="00F52AF2"/>
    <w:rsid w:val="00F53CCC"/>
    <w:rsid w:val="00F619C3"/>
    <w:rsid w:val="00F67D89"/>
    <w:rsid w:val="00F71B10"/>
    <w:rsid w:val="00F77517"/>
    <w:rsid w:val="00F804BD"/>
    <w:rsid w:val="00F90F34"/>
    <w:rsid w:val="00F927B6"/>
    <w:rsid w:val="00F97C63"/>
    <w:rsid w:val="00FA143A"/>
    <w:rsid w:val="00FA273F"/>
    <w:rsid w:val="00FA4E8E"/>
    <w:rsid w:val="00FA7B68"/>
    <w:rsid w:val="00FB5DDE"/>
    <w:rsid w:val="00FC0F4B"/>
    <w:rsid w:val="00FC4165"/>
    <w:rsid w:val="00FD0969"/>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E24B"/>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F2"/>
    <w:rPr>
      <w:sz w:val="20"/>
      <w:szCs w:val="20"/>
    </w:rPr>
  </w:style>
  <w:style w:type="paragraph" w:styleId="Heading4">
    <w:name w:val="heading 4"/>
    <w:basedOn w:val="Normal"/>
    <w:next w:val="Normal"/>
    <w:link w:val="Heading4Char"/>
    <w:uiPriority w:val="9"/>
    <w:qFormat/>
    <w:locked/>
    <w:rsid w:val="0086645A"/>
    <w:pPr>
      <w:keepNext/>
      <w:jc w:val="center"/>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paragraph" w:styleId="NormalWeb">
    <w:name w:val="Normal (Web)"/>
    <w:basedOn w:val="Normal"/>
    <w:uiPriority w:val="99"/>
    <w:semiHidden/>
    <w:unhideWhenUsed/>
    <w:rsid w:val="008E4366"/>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A7141"/>
    <w:rPr>
      <w:color w:val="800080" w:themeColor="followedHyperlink"/>
      <w:u w:val="single"/>
    </w:rPr>
  </w:style>
  <w:style w:type="character" w:styleId="UnresolvedMention">
    <w:name w:val="Unresolved Mention"/>
    <w:basedOn w:val="DefaultParagraphFont"/>
    <w:uiPriority w:val="99"/>
    <w:semiHidden/>
    <w:unhideWhenUsed/>
    <w:rsid w:val="004622CB"/>
    <w:rPr>
      <w:color w:val="605E5C"/>
      <w:shd w:val="clear" w:color="auto" w:fill="E1DFDD"/>
    </w:rPr>
  </w:style>
  <w:style w:type="paragraph" w:customStyle="1" w:styleId="c24">
    <w:name w:val="c24"/>
    <w:basedOn w:val="Normal"/>
    <w:rsid w:val="00CC01DE"/>
    <w:pPr>
      <w:spacing w:before="100" w:beforeAutospacing="1" w:after="100" w:afterAutospacing="1"/>
    </w:pPr>
    <w:rPr>
      <w:sz w:val="24"/>
      <w:szCs w:val="24"/>
    </w:rPr>
  </w:style>
  <w:style w:type="character" w:customStyle="1" w:styleId="c26">
    <w:name w:val="c26"/>
    <w:basedOn w:val="DefaultParagraphFont"/>
    <w:rsid w:val="00CC01DE"/>
  </w:style>
  <w:style w:type="paragraph" w:customStyle="1" w:styleId="c32">
    <w:name w:val="c32"/>
    <w:basedOn w:val="Normal"/>
    <w:rsid w:val="00CC01DE"/>
    <w:pPr>
      <w:spacing w:before="100" w:beforeAutospacing="1" w:after="100" w:afterAutospacing="1"/>
    </w:pPr>
    <w:rPr>
      <w:sz w:val="24"/>
      <w:szCs w:val="24"/>
    </w:rPr>
  </w:style>
  <w:style w:type="character" w:customStyle="1" w:styleId="Heading4Char">
    <w:name w:val="Heading 4 Char"/>
    <w:basedOn w:val="DefaultParagraphFont"/>
    <w:link w:val="Heading4"/>
    <w:uiPriority w:val="9"/>
    <w:rsid w:val="0086645A"/>
    <w:rPr>
      <w:rFonts w:ascii="Calibri" w:eastAsia="SimSun"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5234">
      <w:bodyDiv w:val="1"/>
      <w:marLeft w:val="0"/>
      <w:marRight w:val="0"/>
      <w:marTop w:val="0"/>
      <w:marBottom w:val="0"/>
      <w:divBdr>
        <w:top w:val="none" w:sz="0" w:space="0" w:color="auto"/>
        <w:left w:val="none" w:sz="0" w:space="0" w:color="auto"/>
        <w:bottom w:val="none" w:sz="0" w:space="0" w:color="auto"/>
        <w:right w:val="none" w:sz="0" w:space="0" w:color="auto"/>
      </w:divBdr>
    </w:div>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 w:id="1748187665">
      <w:bodyDiv w:val="1"/>
      <w:marLeft w:val="0"/>
      <w:marRight w:val="0"/>
      <w:marTop w:val="0"/>
      <w:marBottom w:val="0"/>
      <w:divBdr>
        <w:top w:val="none" w:sz="0" w:space="0" w:color="auto"/>
        <w:left w:val="none" w:sz="0" w:space="0" w:color="auto"/>
        <w:bottom w:val="none" w:sz="0" w:space="0" w:color="auto"/>
        <w:right w:val="none" w:sz="0" w:space="0" w:color="auto"/>
      </w:divBdr>
    </w:div>
    <w:div w:id="18099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ladm@wou.edu" TargetMode="External"/><Relationship Id="rId13" Type="http://schemas.openxmlformats.org/officeDocument/2006/relationships/hyperlink" Target="chrome-extension://efaidnbmnnnibpcajpcglclefindmkaj/https:/wou.edu/studentconduct/files/2017/10/CSR-09.01.1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u.edu/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ynbgMKclWW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bs.org/video/2327953844/" TargetMode="External"/><Relationship Id="rId4" Type="http://schemas.openxmlformats.org/officeDocument/2006/relationships/numbering" Target="numbering.xml"/><Relationship Id="rId9" Type="http://schemas.openxmlformats.org/officeDocument/2006/relationships/hyperlink" Target="http://www.pbs.org/video/22266665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FC45F9B925E4AAED56E53CB944E65" ma:contentTypeVersion="9" ma:contentTypeDescription="Create a new document." ma:contentTypeScope="" ma:versionID="22feba795a55ea0f4894f797e4958936">
  <xsd:schema xmlns:xsd="http://www.w3.org/2001/XMLSchema" xmlns:xs="http://www.w3.org/2001/XMLSchema" xmlns:p="http://schemas.microsoft.com/office/2006/metadata/properties" xmlns:ns3="75c797f4-874c-4f7e-8e83-0504dee41ca9" xmlns:ns4="e96dd547-b86b-4da1-9442-8f1bd29c5883" targetNamespace="http://schemas.microsoft.com/office/2006/metadata/properties" ma:root="true" ma:fieldsID="9620ee9e9bc9ed49176f46e4ef7813c5" ns3:_="" ns4:_="">
    <xsd:import namespace="75c797f4-874c-4f7e-8e83-0504dee41ca9"/>
    <xsd:import namespace="e96dd547-b86b-4da1-9442-8f1bd29c58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797f4-874c-4f7e-8e83-0504dee4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dd547-b86b-4da1-9442-8f1bd29c58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0080C-DF0A-4C58-B8F3-0A883853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797f4-874c-4f7e-8e83-0504dee41ca9"/>
    <ds:schemaRef ds:uri="e96dd547-b86b-4da1-9442-8f1bd29c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3FC78-8FD8-41A9-8731-7C1F8B83D32B}">
  <ds:schemaRefs>
    <ds:schemaRef ds:uri="http://schemas.microsoft.com/sharepoint/v3/contenttype/forms"/>
  </ds:schemaRefs>
</ds:datastoreItem>
</file>

<file path=customXml/itemProps3.xml><?xml version="1.0" encoding="utf-8"?>
<ds:datastoreItem xmlns:ds="http://schemas.openxmlformats.org/officeDocument/2006/customXml" ds:itemID="{7BE1F0CA-EED9-411E-8956-45D4DE0D3E12}">
  <ds:schemaRefs>
    <ds:schemaRef ds:uri="http://purl.org/dc/dcmitype/"/>
    <ds:schemaRef ds:uri="http://schemas.microsoft.com/office/infopath/2007/PartnerControls"/>
    <ds:schemaRef ds:uri="e96dd547-b86b-4da1-9442-8f1bd29c5883"/>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75c797f4-874c-4f7e-8e83-0504dee41c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6883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2024-10-01T17:33:00Z</cp:lastPrinted>
  <dcterms:created xsi:type="dcterms:W3CDTF">2024-11-19T18:51:00Z</dcterms:created>
  <dcterms:modified xsi:type="dcterms:W3CDTF">2024-11-19T18:51:00Z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0x010100C63FC45F9B925E4AAED56E53CB944E65</vt:lpwstr>
  </property>
</Properties>
</file>